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033" w:rsidRDefault="00394033" w:rsidP="00F40194">
      <w:pPr>
        <w:pStyle w:val="Default"/>
        <w:jc w:val="center"/>
      </w:pPr>
    </w:p>
    <w:p w:rsidR="00394033" w:rsidRPr="00D516E4" w:rsidRDefault="00394033" w:rsidP="00394033">
      <w:pPr>
        <w:pStyle w:val="Default"/>
        <w:jc w:val="center"/>
        <w:rPr>
          <w:rFonts w:asciiTheme="minorHAnsi" w:hAnsiTheme="minorHAnsi"/>
          <w:sz w:val="22"/>
          <w:szCs w:val="22"/>
        </w:rPr>
      </w:pPr>
      <w:r>
        <w:t xml:space="preserve"> </w:t>
      </w:r>
      <w:r w:rsidR="006C60C0">
        <w:rPr>
          <w:rFonts w:asciiTheme="minorHAnsi" w:hAnsiTheme="minorHAnsi"/>
          <w:b/>
          <w:bCs/>
          <w:sz w:val="22"/>
          <w:szCs w:val="22"/>
        </w:rPr>
        <w:t xml:space="preserve"> </w:t>
      </w:r>
    </w:p>
    <w:p w:rsidR="00394033" w:rsidRPr="00D516E4" w:rsidRDefault="00394033" w:rsidP="00394033">
      <w:pPr>
        <w:pStyle w:val="Default"/>
        <w:jc w:val="center"/>
        <w:rPr>
          <w:rFonts w:asciiTheme="minorHAnsi" w:hAnsiTheme="minorHAnsi"/>
          <w:sz w:val="22"/>
          <w:szCs w:val="22"/>
        </w:rPr>
      </w:pPr>
      <w:r w:rsidRPr="00D516E4">
        <w:rPr>
          <w:rFonts w:asciiTheme="minorHAnsi" w:hAnsiTheme="minorHAnsi"/>
          <w:b/>
          <w:bCs/>
          <w:sz w:val="22"/>
          <w:szCs w:val="22"/>
        </w:rPr>
        <w:t xml:space="preserve">IDENTITY THEFT </w:t>
      </w:r>
      <w:r w:rsidR="00D33A76">
        <w:rPr>
          <w:rFonts w:asciiTheme="minorHAnsi" w:hAnsiTheme="minorHAnsi"/>
          <w:b/>
          <w:bCs/>
          <w:sz w:val="22"/>
          <w:szCs w:val="22"/>
        </w:rPr>
        <w:t xml:space="preserve">PREVENTION </w:t>
      </w:r>
      <w:r w:rsidR="00B046EE">
        <w:rPr>
          <w:rFonts w:asciiTheme="minorHAnsi" w:hAnsiTheme="minorHAnsi"/>
          <w:b/>
          <w:bCs/>
          <w:sz w:val="22"/>
          <w:szCs w:val="22"/>
        </w:rPr>
        <w:t xml:space="preserve">(Red Flag) </w:t>
      </w:r>
      <w:r w:rsidRPr="00D516E4">
        <w:rPr>
          <w:rFonts w:asciiTheme="minorHAnsi" w:hAnsiTheme="minorHAnsi"/>
          <w:b/>
          <w:bCs/>
          <w:sz w:val="22"/>
          <w:szCs w:val="22"/>
        </w:rPr>
        <w:t xml:space="preserve">POLICY </w:t>
      </w:r>
    </w:p>
    <w:p w:rsidR="00C250A8" w:rsidRPr="00D516E4" w:rsidRDefault="00C250A8" w:rsidP="00394033">
      <w:pPr>
        <w:pStyle w:val="Default"/>
        <w:rPr>
          <w:rFonts w:asciiTheme="minorHAnsi" w:hAnsiTheme="minorHAnsi"/>
          <w:b/>
          <w:bCs/>
          <w:sz w:val="22"/>
          <w:szCs w:val="22"/>
        </w:rPr>
      </w:pPr>
    </w:p>
    <w:p w:rsidR="00C250A8" w:rsidRPr="00D516E4" w:rsidRDefault="00394033" w:rsidP="00394033">
      <w:pPr>
        <w:pStyle w:val="Default"/>
        <w:rPr>
          <w:rFonts w:asciiTheme="minorHAnsi" w:hAnsiTheme="minorHAnsi"/>
          <w:sz w:val="22"/>
          <w:szCs w:val="22"/>
        </w:rPr>
      </w:pPr>
      <w:r w:rsidRPr="00D516E4">
        <w:rPr>
          <w:rFonts w:asciiTheme="minorHAnsi" w:hAnsiTheme="minorHAnsi"/>
          <w:sz w:val="22"/>
          <w:szCs w:val="22"/>
        </w:rPr>
        <w:t xml:space="preserve">The risk to the College, its employees and students from data loss and identity theft is of significant concern to the College and can be reduced only through the combined efforts of every employee and vendor. </w:t>
      </w:r>
    </w:p>
    <w:p w:rsidR="00C250A8" w:rsidRPr="00D516E4" w:rsidRDefault="00C250A8" w:rsidP="00394033">
      <w:pPr>
        <w:pStyle w:val="Default"/>
        <w:rPr>
          <w:rFonts w:asciiTheme="minorHAnsi" w:hAnsiTheme="minorHAnsi"/>
          <w:sz w:val="22"/>
          <w:szCs w:val="22"/>
        </w:rPr>
      </w:pPr>
    </w:p>
    <w:p w:rsidR="00186CC8" w:rsidRDefault="00394033" w:rsidP="007C434D">
      <w:pPr>
        <w:pStyle w:val="Default"/>
        <w:rPr>
          <w:rFonts w:asciiTheme="minorHAnsi" w:hAnsiTheme="minorHAnsi"/>
          <w:sz w:val="22"/>
          <w:szCs w:val="22"/>
        </w:rPr>
      </w:pPr>
      <w:r w:rsidRPr="00D516E4">
        <w:rPr>
          <w:rFonts w:asciiTheme="minorHAnsi" w:hAnsiTheme="minorHAnsi"/>
          <w:sz w:val="22"/>
          <w:szCs w:val="22"/>
        </w:rPr>
        <w:t xml:space="preserve">The College </w:t>
      </w:r>
      <w:r w:rsidR="00186FCE">
        <w:rPr>
          <w:rFonts w:asciiTheme="minorHAnsi" w:hAnsiTheme="minorHAnsi"/>
          <w:sz w:val="22"/>
          <w:szCs w:val="22"/>
        </w:rPr>
        <w:t xml:space="preserve">developed and </w:t>
      </w:r>
      <w:r w:rsidR="00186CC8" w:rsidRPr="00D516E4">
        <w:rPr>
          <w:rFonts w:asciiTheme="minorHAnsi" w:hAnsiTheme="minorHAnsi"/>
          <w:sz w:val="22"/>
          <w:szCs w:val="22"/>
        </w:rPr>
        <w:t>adopt</w:t>
      </w:r>
      <w:r w:rsidR="00186CC8">
        <w:rPr>
          <w:rFonts w:asciiTheme="minorHAnsi" w:hAnsiTheme="minorHAnsi"/>
          <w:sz w:val="22"/>
          <w:szCs w:val="22"/>
        </w:rPr>
        <w:t xml:space="preserve">ed </w:t>
      </w:r>
      <w:r w:rsidR="00186CC8" w:rsidRPr="00D516E4">
        <w:rPr>
          <w:rFonts w:asciiTheme="minorHAnsi" w:hAnsiTheme="minorHAnsi"/>
          <w:sz w:val="22"/>
          <w:szCs w:val="22"/>
        </w:rPr>
        <w:t>this</w:t>
      </w:r>
      <w:r w:rsidRPr="00D516E4">
        <w:rPr>
          <w:rFonts w:asciiTheme="minorHAnsi" w:hAnsiTheme="minorHAnsi"/>
          <w:sz w:val="22"/>
          <w:szCs w:val="22"/>
        </w:rPr>
        <w:t xml:space="preserve"> </w:t>
      </w:r>
      <w:r w:rsidR="00186FCE">
        <w:rPr>
          <w:rFonts w:asciiTheme="minorHAnsi" w:hAnsiTheme="minorHAnsi"/>
          <w:sz w:val="22"/>
          <w:szCs w:val="22"/>
        </w:rPr>
        <w:t xml:space="preserve">Identity Theft Prevention </w:t>
      </w:r>
      <w:r w:rsidRPr="00D516E4">
        <w:rPr>
          <w:rFonts w:asciiTheme="minorHAnsi" w:hAnsiTheme="minorHAnsi"/>
          <w:sz w:val="22"/>
          <w:szCs w:val="22"/>
        </w:rPr>
        <w:t xml:space="preserve">policy </w:t>
      </w:r>
      <w:r w:rsidR="00186FCE">
        <w:rPr>
          <w:rFonts w:asciiTheme="minorHAnsi" w:hAnsiTheme="minorHAnsi"/>
          <w:sz w:val="22"/>
          <w:szCs w:val="22"/>
        </w:rPr>
        <w:t xml:space="preserve">pursuant to the Federal Trade Commission’s (“FTC”) Red Flags Rule, which implements Section 114 of the Fair and Accurate Credit Transactions Act of 2003.  This program is </w:t>
      </w:r>
      <w:r w:rsidRPr="00D516E4">
        <w:rPr>
          <w:rFonts w:asciiTheme="minorHAnsi" w:hAnsiTheme="minorHAnsi"/>
          <w:sz w:val="22"/>
          <w:szCs w:val="22"/>
        </w:rPr>
        <w:t xml:space="preserve">to help protect employees and students from damages related to the loss or misuse of sensitive information. </w:t>
      </w:r>
      <w:r w:rsidR="007C434D">
        <w:rPr>
          <w:rFonts w:asciiTheme="minorHAnsi" w:hAnsiTheme="minorHAnsi"/>
          <w:sz w:val="22"/>
          <w:szCs w:val="22"/>
        </w:rPr>
        <w:t xml:space="preserve"> </w:t>
      </w:r>
    </w:p>
    <w:p w:rsidR="00186CC8" w:rsidRDefault="00186CC8" w:rsidP="007C434D">
      <w:pPr>
        <w:pStyle w:val="Default"/>
        <w:rPr>
          <w:rFonts w:asciiTheme="minorHAnsi" w:hAnsiTheme="minorHAnsi"/>
          <w:sz w:val="22"/>
          <w:szCs w:val="22"/>
        </w:rPr>
      </w:pPr>
    </w:p>
    <w:p w:rsidR="00C250A8" w:rsidRPr="00D516E4" w:rsidRDefault="00394033" w:rsidP="007C434D">
      <w:pPr>
        <w:pStyle w:val="Default"/>
        <w:rPr>
          <w:rFonts w:asciiTheme="minorHAnsi" w:hAnsiTheme="minorHAnsi"/>
          <w:sz w:val="22"/>
          <w:szCs w:val="22"/>
        </w:rPr>
      </w:pPr>
      <w:r w:rsidRPr="00D516E4">
        <w:rPr>
          <w:rFonts w:asciiTheme="minorHAnsi" w:hAnsiTheme="minorHAnsi"/>
          <w:sz w:val="22"/>
          <w:szCs w:val="22"/>
        </w:rPr>
        <w:t>This policy enables the College to protect existing employees and students, reducing risk from identity fraud, and minimize</w:t>
      </w:r>
      <w:r w:rsidR="00C23C1F">
        <w:rPr>
          <w:rFonts w:asciiTheme="minorHAnsi" w:hAnsiTheme="minorHAnsi"/>
          <w:sz w:val="22"/>
          <w:szCs w:val="22"/>
        </w:rPr>
        <w:t>s</w:t>
      </w:r>
      <w:r w:rsidRPr="00D516E4">
        <w:rPr>
          <w:rFonts w:asciiTheme="minorHAnsi" w:hAnsiTheme="minorHAnsi"/>
          <w:sz w:val="22"/>
          <w:szCs w:val="22"/>
        </w:rPr>
        <w:t xml:space="preserve"> potential damage to the College from fraudulent new accounts. The program will help the College</w:t>
      </w:r>
      <w:r w:rsidR="007C434D">
        <w:rPr>
          <w:rFonts w:asciiTheme="minorHAnsi" w:hAnsiTheme="minorHAnsi"/>
          <w:sz w:val="22"/>
          <w:szCs w:val="22"/>
        </w:rPr>
        <w:t xml:space="preserve"> i</w:t>
      </w:r>
      <w:r w:rsidRPr="00D516E4">
        <w:rPr>
          <w:rFonts w:asciiTheme="minorHAnsi" w:hAnsiTheme="minorHAnsi"/>
          <w:sz w:val="22"/>
          <w:szCs w:val="22"/>
        </w:rPr>
        <w:t>dentify risks that signify potentially fraudulent activity within new or existing covered accounts</w:t>
      </w:r>
      <w:r w:rsidR="007C434D">
        <w:rPr>
          <w:rFonts w:asciiTheme="minorHAnsi" w:hAnsiTheme="minorHAnsi"/>
          <w:sz w:val="22"/>
          <w:szCs w:val="22"/>
        </w:rPr>
        <w:t>; d</w:t>
      </w:r>
      <w:r w:rsidRPr="00D516E4">
        <w:rPr>
          <w:rFonts w:asciiTheme="minorHAnsi" w:hAnsiTheme="minorHAnsi"/>
          <w:sz w:val="22"/>
          <w:szCs w:val="22"/>
        </w:rPr>
        <w:t xml:space="preserve">etect risks when they occur in covered accounts; </w:t>
      </w:r>
      <w:r w:rsidR="007C434D">
        <w:rPr>
          <w:rFonts w:asciiTheme="minorHAnsi" w:hAnsiTheme="minorHAnsi"/>
          <w:sz w:val="22"/>
          <w:szCs w:val="22"/>
        </w:rPr>
        <w:t>r</w:t>
      </w:r>
      <w:r w:rsidRPr="00D516E4">
        <w:rPr>
          <w:rFonts w:asciiTheme="minorHAnsi" w:hAnsiTheme="minorHAnsi"/>
          <w:sz w:val="22"/>
          <w:szCs w:val="22"/>
        </w:rPr>
        <w:t xml:space="preserve">espond to risks to determine if fraudulent </w:t>
      </w:r>
      <w:r w:rsidR="007C434D">
        <w:rPr>
          <w:rFonts w:asciiTheme="minorHAnsi" w:hAnsiTheme="minorHAnsi"/>
          <w:sz w:val="22"/>
          <w:szCs w:val="22"/>
        </w:rPr>
        <w:t>a</w:t>
      </w:r>
      <w:r w:rsidRPr="00D516E4">
        <w:rPr>
          <w:rFonts w:asciiTheme="minorHAnsi" w:hAnsiTheme="minorHAnsi"/>
          <w:sz w:val="22"/>
          <w:szCs w:val="22"/>
        </w:rPr>
        <w:t>ctivity has occurred and act if fraud has been attempted or committed; and</w:t>
      </w:r>
      <w:r w:rsidR="007C434D">
        <w:rPr>
          <w:rFonts w:asciiTheme="minorHAnsi" w:hAnsiTheme="minorHAnsi"/>
          <w:sz w:val="22"/>
          <w:szCs w:val="22"/>
        </w:rPr>
        <w:t xml:space="preserve"> u</w:t>
      </w:r>
      <w:r w:rsidRPr="00D516E4">
        <w:rPr>
          <w:rFonts w:asciiTheme="minorHAnsi" w:hAnsiTheme="minorHAnsi"/>
          <w:sz w:val="22"/>
          <w:szCs w:val="22"/>
        </w:rPr>
        <w:t xml:space="preserve">pdate the program periodically, including reviewing the accounts that are covered and the identified risks that are part of the program. </w:t>
      </w:r>
    </w:p>
    <w:p w:rsidR="00C250A8" w:rsidRPr="00D516E4" w:rsidRDefault="00C250A8" w:rsidP="00394033">
      <w:pPr>
        <w:pStyle w:val="Default"/>
        <w:rPr>
          <w:rFonts w:asciiTheme="minorHAnsi" w:hAnsiTheme="minorHAnsi"/>
          <w:sz w:val="22"/>
          <w:szCs w:val="22"/>
        </w:rPr>
      </w:pPr>
    </w:p>
    <w:p w:rsidR="00C250A8" w:rsidRPr="00D516E4" w:rsidRDefault="00394033" w:rsidP="00394033">
      <w:pPr>
        <w:pStyle w:val="Default"/>
        <w:rPr>
          <w:rFonts w:asciiTheme="minorHAnsi" w:hAnsiTheme="minorHAnsi"/>
          <w:sz w:val="22"/>
          <w:szCs w:val="22"/>
        </w:rPr>
      </w:pPr>
      <w:r w:rsidRPr="00D516E4">
        <w:rPr>
          <w:rFonts w:asciiTheme="minorHAnsi" w:hAnsiTheme="minorHAnsi"/>
          <w:sz w:val="22"/>
          <w:szCs w:val="22"/>
        </w:rPr>
        <w:t xml:space="preserve">This policy and protection program applies to employees and students at the College, including all personnel affiliated with third parties. </w:t>
      </w:r>
    </w:p>
    <w:p w:rsidR="00C250A8" w:rsidRPr="00D516E4" w:rsidRDefault="00C250A8" w:rsidP="00394033">
      <w:pPr>
        <w:pStyle w:val="Default"/>
        <w:rPr>
          <w:rFonts w:asciiTheme="minorHAnsi" w:hAnsiTheme="minorHAnsi"/>
          <w:sz w:val="22"/>
          <w:szCs w:val="22"/>
        </w:rPr>
      </w:pPr>
    </w:p>
    <w:p w:rsidR="00186FCE" w:rsidRPr="0055215D" w:rsidRDefault="00186FCE" w:rsidP="00C250A8">
      <w:pPr>
        <w:pStyle w:val="Default"/>
        <w:rPr>
          <w:rFonts w:asciiTheme="minorHAnsi" w:hAnsiTheme="minorHAnsi"/>
          <w:b/>
          <w:bCs/>
          <w:sz w:val="22"/>
          <w:szCs w:val="22"/>
          <w:u w:val="single"/>
        </w:rPr>
      </w:pPr>
      <w:r w:rsidRPr="0055215D">
        <w:rPr>
          <w:rFonts w:asciiTheme="minorHAnsi" w:hAnsiTheme="minorHAnsi"/>
          <w:b/>
          <w:bCs/>
          <w:sz w:val="22"/>
          <w:szCs w:val="22"/>
          <w:u w:val="single"/>
        </w:rPr>
        <w:t>DEFINITIONS AND PROGRAM</w:t>
      </w:r>
    </w:p>
    <w:p w:rsidR="00186FCE" w:rsidRDefault="00186FCE" w:rsidP="00C250A8">
      <w:pPr>
        <w:pStyle w:val="Default"/>
        <w:rPr>
          <w:rFonts w:asciiTheme="minorHAnsi" w:hAnsiTheme="minorHAnsi"/>
          <w:b/>
          <w:bCs/>
          <w:sz w:val="22"/>
          <w:szCs w:val="22"/>
        </w:rPr>
      </w:pPr>
    </w:p>
    <w:p w:rsidR="00186FCE" w:rsidRDefault="00186FCE" w:rsidP="00C250A8">
      <w:pPr>
        <w:pStyle w:val="Default"/>
        <w:rPr>
          <w:rFonts w:asciiTheme="minorHAnsi" w:hAnsiTheme="minorHAnsi"/>
          <w:bCs/>
          <w:sz w:val="22"/>
          <w:szCs w:val="22"/>
        </w:rPr>
      </w:pPr>
      <w:r>
        <w:rPr>
          <w:rFonts w:asciiTheme="minorHAnsi" w:hAnsiTheme="minorHAnsi"/>
          <w:b/>
          <w:bCs/>
          <w:sz w:val="22"/>
          <w:szCs w:val="22"/>
        </w:rPr>
        <w:t xml:space="preserve">Identity Theft – </w:t>
      </w:r>
      <w:r w:rsidRPr="00186FCE">
        <w:rPr>
          <w:rFonts w:asciiTheme="minorHAnsi" w:hAnsiTheme="minorHAnsi"/>
          <w:bCs/>
          <w:sz w:val="22"/>
          <w:szCs w:val="22"/>
        </w:rPr>
        <w:t>fraud committed or attempted using the identifying information of another person without authority.</w:t>
      </w:r>
    </w:p>
    <w:p w:rsidR="00186FCE" w:rsidRDefault="00186FCE" w:rsidP="00C250A8">
      <w:pPr>
        <w:pStyle w:val="Default"/>
        <w:rPr>
          <w:rFonts w:asciiTheme="minorHAnsi" w:hAnsiTheme="minorHAnsi"/>
          <w:b/>
          <w:bCs/>
          <w:sz w:val="22"/>
          <w:szCs w:val="22"/>
        </w:rPr>
      </w:pPr>
    </w:p>
    <w:p w:rsidR="00186FCE" w:rsidRDefault="00186FCE" w:rsidP="00C250A8">
      <w:pPr>
        <w:pStyle w:val="Default"/>
        <w:rPr>
          <w:rFonts w:asciiTheme="minorHAnsi" w:hAnsiTheme="minorHAnsi"/>
          <w:bCs/>
          <w:sz w:val="22"/>
          <w:szCs w:val="22"/>
        </w:rPr>
      </w:pPr>
      <w:r>
        <w:rPr>
          <w:rFonts w:asciiTheme="minorHAnsi" w:hAnsiTheme="minorHAnsi"/>
          <w:b/>
          <w:bCs/>
          <w:sz w:val="22"/>
          <w:szCs w:val="22"/>
        </w:rPr>
        <w:t xml:space="preserve">Red Flag </w:t>
      </w:r>
      <w:r w:rsidR="00186CC8">
        <w:rPr>
          <w:rFonts w:asciiTheme="minorHAnsi" w:hAnsiTheme="minorHAnsi"/>
          <w:b/>
          <w:bCs/>
          <w:sz w:val="22"/>
          <w:szCs w:val="22"/>
        </w:rPr>
        <w:t xml:space="preserve">– </w:t>
      </w:r>
      <w:r w:rsidR="00186CC8" w:rsidRPr="00186CC8">
        <w:rPr>
          <w:rFonts w:asciiTheme="minorHAnsi" w:hAnsiTheme="minorHAnsi"/>
          <w:bCs/>
          <w:sz w:val="22"/>
          <w:szCs w:val="22"/>
        </w:rPr>
        <w:t>a</w:t>
      </w:r>
      <w:r w:rsidRPr="00186CC8">
        <w:rPr>
          <w:rFonts w:asciiTheme="minorHAnsi" w:hAnsiTheme="minorHAnsi"/>
          <w:bCs/>
          <w:sz w:val="22"/>
          <w:szCs w:val="22"/>
        </w:rPr>
        <w:t xml:space="preserve"> </w:t>
      </w:r>
      <w:r>
        <w:rPr>
          <w:rFonts w:asciiTheme="minorHAnsi" w:hAnsiTheme="minorHAnsi"/>
          <w:bCs/>
          <w:sz w:val="22"/>
          <w:szCs w:val="22"/>
        </w:rPr>
        <w:t>pattern, practice or specific activity that indicates the possible existence of Identity Theft.</w:t>
      </w:r>
    </w:p>
    <w:p w:rsidR="00186FCE" w:rsidRDefault="00186FCE" w:rsidP="00C250A8">
      <w:pPr>
        <w:pStyle w:val="Default"/>
        <w:rPr>
          <w:rFonts w:asciiTheme="minorHAnsi" w:hAnsiTheme="minorHAnsi"/>
          <w:bCs/>
          <w:sz w:val="22"/>
          <w:szCs w:val="22"/>
        </w:rPr>
      </w:pPr>
    </w:p>
    <w:p w:rsidR="005A6DC4" w:rsidRPr="00D516E4" w:rsidRDefault="00186FCE" w:rsidP="005A6DC4">
      <w:pPr>
        <w:pStyle w:val="Default"/>
        <w:rPr>
          <w:rFonts w:asciiTheme="minorHAnsi" w:hAnsiTheme="minorHAnsi"/>
          <w:color w:val="auto"/>
          <w:sz w:val="22"/>
          <w:szCs w:val="22"/>
        </w:rPr>
      </w:pPr>
      <w:r>
        <w:rPr>
          <w:rFonts w:asciiTheme="minorHAnsi" w:hAnsiTheme="minorHAnsi"/>
          <w:b/>
          <w:bCs/>
          <w:sz w:val="22"/>
          <w:szCs w:val="22"/>
        </w:rPr>
        <w:t xml:space="preserve">Covered Account – </w:t>
      </w:r>
      <w:r>
        <w:rPr>
          <w:rFonts w:asciiTheme="minorHAnsi" w:hAnsiTheme="minorHAnsi"/>
          <w:bCs/>
          <w:sz w:val="22"/>
          <w:szCs w:val="22"/>
        </w:rPr>
        <w:t>includes all student accounts or loans that are administered by the College.</w:t>
      </w:r>
      <w:r w:rsidR="00186CC8">
        <w:rPr>
          <w:rFonts w:asciiTheme="minorHAnsi" w:hAnsiTheme="minorHAnsi"/>
          <w:bCs/>
          <w:sz w:val="22"/>
          <w:szCs w:val="22"/>
        </w:rPr>
        <w:t xml:space="preserve"> </w:t>
      </w:r>
      <w:r w:rsidR="005A6DC4">
        <w:rPr>
          <w:rFonts w:asciiTheme="minorHAnsi" w:hAnsiTheme="minorHAnsi"/>
          <w:bCs/>
          <w:sz w:val="22"/>
          <w:szCs w:val="22"/>
        </w:rPr>
        <w:t xml:space="preserve"> Also any b</w:t>
      </w:r>
      <w:r w:rsidR="005A6DC4" w:rsidRPr="00D516E4">
        <w:rPr>
          <w:rFonts w:asciiTheme="minorHAnsi" w:hAnsiTheme="minorHAnsi"/>
          <w:color w:val="auto"/>
          <w:sz w:val="22"/>
          <w:szCs w:val="22"/>
        </w:rPr>
        <w:t xml:space="preserve">usiness, personal and student financial aid account for which there is a reasonably foreseeable risk to the safety of the College from identity theft, including financial, operational, compliance and litigation issues. </w:t>
      </w:r>
    </w:p>
    <w:p w:rsidR="00186FCE" w:rsidRDefault="00186FCE" w:rsidP="00C250A8">
      <w:pPr>
        <w:pStyle w:val="Default"/>
        <w:rPr>
          <w:rFonts w:asciiTheme="minorHAnsi" w:hAnsiTheme="minorHAnsi"/>
          <w:bCs/>
          <w:sz w:val="22"/>
          <w:szCs w:val="22"/>
        </w:rPr>
      </w:pPr>
    </w:p>
    <w:p w:rsidR="001D051C" w:rsidRPr="00D516E4" w:rsidRDefault="00394033" w:rsidP="00C250A8">
      <w:pPr>
        <w:pStyle w:val="Default"/>
        <w:rPr>
          <w:rFonts w:asciiTheme="minorHAnsi" w:hAnsiTheme="minorHAnsi"/>
          <w:sz w:val="22"/>
          <w:szCs w:val="22"/>
        </w:rPr>
      </w:pPr>
      <w:r w:rsidRPr="00D516E4">
        <w:rPr>
          <w:rFonts w:asciiTheme="minorHAnsi" w:hAnsiTheme="minorHAnsi"/>
          <w:b/>
          <w:bCs/>
          <w:sz w:val="22"/>
          <w:szCs w:val="22"/>
        </w:rPr>
        <w:t xml:space="preserve">Sensitive </w:t>
      </w:r>
      <w:r w:rsidR="00186FCE">
        <w:rPr>
          <w:rFonts w:asciiTheme="minorHAnsi" w:hAnsiTheme="minorHAnsi"/>
          <w:b/>
          <w:bCs/>
          <w:sz w:val="22"/>
          <w:szCs w:val="22"/>
        </w:rPr>
        <w:t xml:space="preserve">or Identifying </w:t>
      </w:r>
      <w:r w:rsidRPr="00D516E4">
        <w:rPr>
          <w:rFonts w:asciiTheme="minorHAnsi" w:hAnsiTheme="minorHAnsi"/>
          <w:b/>
          <w:bCs/>
          <w:sz w:val="22"/>
          <w:szCs w:val="22"/>
        </w:rPr>
        <w:t xml:space="preserve">Information  </w:t>
      </w:r>
      <w:r w:rsidR="007C434D">
        <w:rPr>
          <w:rFonts w:asciiTheme="minorHAnsi" w:hAnsiTheme="minorHAnsi"/>
          <w:b/>
          <w:bCs/>
          <w:sz w:val="22"/>
          <w:szCs w:val="22"/>
        </w:rPr>
        <w:t xml:space="preserve"> -</w:t>
      </w:r>
      <w:r w:rsidRPr="00D516E4">
        <w:rPr>
          <w:rFonts w:asciiTheme="minorHAnsi" w:hAnsiTheme="minorHAnsi"/>
          <w:b/>
          <w:bCs/>
          <w:sz w:val="22"/>
          <w:szCs w:val="22"/>
        </w:rPr>
        <w:t xml:space="preserve"> </w:t>
      </w:r>
      <w:r w:rsidR="00186FCE">
        <w:rPr>
          <w:rFonts w:asciiTheme="minorHAnsi" w:hAnsiTheme="minorHAnsi"/>
          <w:bCs/>
          <w:sz w:val="22"/>
          <w:szCs w:val="22"/>
        </w:rPr>
        <w:t xml:space="preserve">any name or number that may be used, alone or in conjunction with any other information, to identify a specific person.  It </w:t>
      </w:r>
      <w:r w:rsidRPr="00D516E4">
        <w:rPr>
          <w:rFonts w:asciiTheme="minorHAnsi" w:hAnsiTheme="minorHAnsi"/>
          <w:sz w:val="22"/>
          <w:szCs w:val="22"/>
        </w:rPr>
        <w:t xml:space="preserve">includes the following items whether stored in electronic or printed format: </w:t>
      </w:r>
    </w:p>
    <w:p w:rsidR="00C250A8" w:rsidRPr="00D516E4" w:rsidRDefault="00C250A8" w:rsidP="00C250A8">
      <w:pPr>
        <w:pStyle w:val="Default"/>
        <w:rPr>
          <w:rFonts w:asciiTheme="minorHAnsi" w:hAnsiTheme="minorHAnsi"/>
          <w:sz w:val="22"/>
          <w:szCs w:val="22"/>
        </w:rPr>
      </w:pPr>
    </w:p>
    <w:p w:rsidR="00D516E4" w:rsidRDefault="007C434D" w:rsidP="00C250A8">
      <w:pPr>
        <w:pStyle w:val="Default"/>
        <w:rPr>
          <w:rFonts w:asciiTheme="minorHAnsi" w:hAnsiTheme="minorHAnsi"/>
          <w:sz w:val="22"/>
          <w:szCs w:val="22"/>
        </w:rPr>
      </w:pPr>
      <w:r>
        <w:rPr>
          <w:rFonts w:asciiTheme="minorHAnsi" w:hAnsiTheme="minorHAnsi"/>
          <w:sz w:val="22"/>
          <w:szCs w:val="22"/>
        </w:rPr>
        <w:t xml:space="preserve">1.  </w:t>
      </w:r>
      <w:r w:rsidR="00394033" w:rsidRPr="00D516E4">
        <w:rPr>
          <w:rFonts w:asciiTheme="minorHAnsi" w:hAnsiTheme="minorHAnsi"/>
          <w:sz w:val="22"/>
          <w:szCs w:val="22"/>
        </w:rPr>
        <w:t xml:space="preserve">Credit card information, including any of the following: </w:t>
      </w:r>
    </w:p>
    <w:p w:rsidR="00D516E4" w:rsidRDefault="00394033" w:rsidP="007C434D">
      <w:pPr>
        <w:pStyle w:val="Default"/>
        <w:numPr>
          <w:ilvl w:val="0"/>
          <w:numId w:val="4"/>
        </w:numPr>
        <w:rPr>
          <w:rFonts w:asciiTheme="minorHAnsi" w:hAnsiTheme="minorHAnsi"/>
          <w:sz w:val="22"/>
          <w:szCs w:val="22"/>
        </w:rPr>
      </w:pPr>
      <w:r w:rsidRPr="00D516E4">
        <w:rPr>
          <w:rFonts w:asciiTheme="minorHAnsi" w:hAnsiTheme="minorHAnsi"/>
          <w:sz w:val="22"/>
          <w:szCs w:val="22"/>
        </w:rPr>
        <w:t xml:space="preserve">Credit card number (in part or whole) </w:t>
      </w:r>
    </w:p>
    <w:p w:rsidR="00D516E4" w:rsidRDefault="00394033" w:rsidP="007C434D">
      <w:pPr>
        <w:pStyle w:val="Default"/>
        <w:numPr>
          <w:ilvl w:val="0"/>
          <w:numId w:val="4"/>
        </w:numPr>
        <w:rPr>
          <w:rFonts w:asciiTheme="minorHAnsi" w:hAnsiTheme="minorHAnsi"/>
          <w:sz w:val="22"/>
          <w:szCs w:val="22"/>
        </w:rPr>
      </w:pPr>
      <w:r w:rsidRPr="00D516E4">
        <w:rPr>
          <w:rFonts w:asciiTheme="minorHAnsi" w:hAnsiTheme="minorHAnsi"/>
          <w:sz w:val="22"/>
          <w:szCs w:val="22"/>
        </w:rPr>
        <w:t xml:space="preserve">Credit card expiration date </w:t>
      </w:r>
    </w:p>
    <w:p w:rsidR="00D516E4" w:rsidRDefault="00394033" w:rsidP="007C434D">
      <w:pPr>
        <w:pStyle w:val="Default"/>
        <w:numPr>
          <w:ilvl w:val="0"/>
          <w:numId w:val="4"/>
        </w:numPr>
        <w:rPr>
          <w:rFonts w:asciiTheme="minorHAnsi" w:hAnsiTheme="minorHAnsi"/>
          <w:sz w:val="22"/>
          <w:szCs w:val="22"/>
        </w:rPr>
      </w:pPr>
      <w:r w:rsidRPr="00D516E4">
        <w:rPr>
          <w:rFonts w:asciiTheme="minorHAnsi" w:hAnsiTheme="minorHAnsi"/>
          <w:sz w:val="22"/>
          <w:szCs w:val="22"/>
        </w:rPr>
        <w:t xml:space="preserve">Cardholder name </w:t>
      </w:r>
    </w:p>
    <w:p w:rsidR="00C250A8" w:rsidRPr="00D516E4" w:rsidRDefault="00394033" w:rsidP="007C434D">
      <w:pPr>
        <w:pStyle w:val="Default"/>
        <w:numPr>
          <w:ilvl w:val="0"/>
          <w:numId w:val="4"/>
        </w:numPr>
        <w:rPr>
          <w:rFonts w:asciiTheme="minorHAnsi" w:hAnsiTheme="minorHAnsi"/>
          <w:sz w:val="22"/>
          <w:szCs w:val="22"/>
        </w:rPr>
      </w:pPr>
      <w:r w:rsidRPr="00D516E4">
        <w:rPr>
          <w:rFonts w:asciiTheme="minorHAnsi" w:hAnsiTheme="minorHAnsi"/>
          <w:sz w:val="22"/>
          <w:szCs w:val="22"/>
        </w:rPr>
        <w:t xml:space="preserve">Cardholder address </w:t>
      </w:r>
    </w:p>
    <w:p w:rsidR="00C250A8" w:rsidRPr="00D516E4" w:rsidRDefault="00C250A8" w:rsidP="00C250A8">
      <w:pPr>
        <w:pStyle w:val="Default"/>
        <w:rPr>
          <w:rFonts w:asciiTheme="minorHAnsi" w:hAnsiTheme="minorHAnsi"/>
          <w:sz w:val="22"/>
          <w:szCs w:val="22"/>
        </w:rPr>
      </w:pPr>
    </w:p>
    <w:p w:rsidR="00D516E4" w:rsidRDefault="007C434D" w:rsidP="00C250A8">
      <w:pPr>
        <w:pStyle w:val="Default"/>
        <w:rPr>
          <w:rFonts w:asciiTheme="minorHAnsi" w:hAnsiTheme="minorHAnsi"/>
          <w:sz w:val="22"/>
          <w:szCs w:val="22"/>
        </w:rPr>
      </w:pPr>
      <w:r w:rsidRPr="007C434D">
        <w:rPr>
          <w:rFonts w:asciiTheme="minorHAnsi" w:hAnsiTheme="minorHAnsi"/>
          <w:bCs/>
          <w:sz w:val="22"/>
          <w:szCs w:val="22"/>
        </w:rPr>
        <w:t>2.</w:t>
      </w:r>
      <w:r>
        <w:rPr>
          <w:rFonts w:asciiTheme="minorHAnsi" w:hAnsiTheme="minorHAnsi"/>
          <w:b/>
          <w:bCs/>
          <w:sz w:val="22"/>
          <w:szCs w:val="22"/>
        </w:rPr>
        <w:t xml:space="preserve">  </w:t>
      </w:r>
      <w:r w:rsidR="00394033" w:rsidRPr="00D516E4">
        <w:rPr>
          <w:rFonts w:asciiTheme="minorHAnsi" w:hAnsiTheme="minorHAnsi"/>
          <w:sz w:val="22"/>
          <w:szCs w:val="22"/>
        </w:rPr>
        <w:t xml:space="preserve">Tax identification numbers, including: </w:t>
      </w:r>
    </w:p>
    <w:p w:rsidR="00D516E4" w:rsidRDefault="00394033" w:rsidP="007C434D">
      <w:pPr>
        <w:pStyle w:val="Default"/>
        <w:numPr>
          <w:ilvl w:val="0"/>
          <w:numId w:val="5"/>
        </w:numPr>
        <w:rPr>
          <w:rFonts w:asciiTheme="minorHAnsi" w:hAnsiTheme="minorHAnsi"/>
          <w:sz w:val="22"/>
          <w:szCs w:val="22"/>
        </w:rPr>
      </w:pPr>
      <w:r w:rsidRPr="00D516E4">
        <w:rPr>
          <w:rFonts w:asciiTheme="minorHAnsi" w:hAnsiTheme="minorHAnsi"/>
          <w:sz w:val="22"/>
          <w:szCs w:val="22"/>
        </w:rPr>
        <w:t xml:space="preserve">Social Security number </w:t>
      </w:r>
    </w:p>
    <w:p w:rsidR="00D516E4" w:rsidRDefault="00394033" w:rsidP="007C434D">
      <w:pPr>
        <w:pStyle w:val="Default"/>
        <w:numPr>
          <w:ilvl w:val="0"/>
          <w:numId w:val="5"/>
        </w:numPr>
        <w:rPr>
          <w:rFonts w:asciiTheme="minorHAnsi" w:hAnsiTheme="minorHAnsi"/>
          <w:sz w:val="22"/>
          <w:szCs w:val="22"/>
        </w:rPr>
      </w:pPr>
      <w:r w:rsidRPr="00D516E4">
        <w:rPr>
          <w:rFonts w:asciiTheme="minorHAnsi" w:hAnsiTheme="minorHAnsi"/>
          <w:sz w:val="22"/>
          <w:szCs w:val="22"/>
        </w:rPr>
        <w:t xml:space="preserve">Business identification number </w:t>
      </w:r>
    </w:p>
    <w:p w:rsidR="00C250A8" w:rsidRPr="00D516E4" w:rsidRDefault="00394033" w:rsidP="007C434D">
      <w:pPr>
        <w:pStyle w:val="Default"/>
        <w:numPr>
          <w:ilvl w:val="0"/>
          <w:numId w:val="5"/>
        </w:numPr>
        <w:rPr>
          <w:rFonts w:asciiTheme="minorHAnsi" w:hAnsiTheme="minorHAnsi"/>
          <w:sz w:val="22"/>
          <w:szCs w:val="22"/>
        </w:rPr>
      </w:pPr>
      <w:r w:rsidRPr="00D516E4">
        <w:rPr>
          <w:rFonts w:asciiTheme="minorHAnsi" w:hAnsiTheme="minorHAnsi"/>
          <w:sz w:val="22"/>
          <w:szCs w:val="22"/>
        </w:rPr>
        <w:t xml:space="preserve">Employer identification numbers </w:t>
      </w:r>
    </w:p>
    <w:p w:rsidR="00C250A8" w:rsidRPr="00D516E4" w:rsidRDefault="00C250A8" w:rsidP="00C250A8">
      <w:pPr>
        <w:pStyle w:val="Default"/>
        <w:rPr>
          <w:rFonts w:asciiTheme="minorHAnsi" w:hAnsiTheme="minorHAnsi"/>
          <w:sz w:val="22"/>
          <w:szCs w:val="22"/>
        </w:rPr>
      </w:pPr>
    </w:p>
    <w:p w:rsidR="00D516E4" w:rsidRDefault="007C434D" w:rsidP="00C250A8">
      <w:pPr>
        <w:pStyle w:val="Default"/>
        <w:rPr>
          <w:rFonts w:asciiTheme="minorHAnsi" w:hAnsiTheme="minorHAnsi"/>
          <w:sz w:val="22"/>
          <w:szCs w:val="22"/>
        </w:rPr>
      </w:pPr>
      <w:r>
        <w:rPr>
          <w:rFonts w:asciiTheme="minorHAnsi" w:hAnsiTheme="minorHAnsi"/>
          <w:bCs/>
          <w:sz w:val="22"/>
          <w:szCs w:val="22"/>
        </w:rPr>
        <w:t xml:space="preserve">3.  </w:t>
      </w:r>
      <w:r w:rsidR="00394033" w:rsidRPr="00D516E4">
        <w:rPr>
          <w:rFonts w:asciiTheme="minorHAnsi" w:hAnsiTheme="minorHAnsi"/>
          <w:sz w:val="22"/>
          <w:szCs w:val="22"/>
        </w:rPr>
        <w:t xml:space="preserve">Payroll information, including, among other information: </w:t>
      </w:r>
    </w:p>
    <w:p w:rsidR="00D516E4" w:rsidRDefault="00394033" w:rsidP="007C434D">
      <w:pPr>
        <w:pStyle w:val="Default"/>
        <w:numPr>
          <w:ilvl w:val="0"/>
          <w:numId w:val="6"/>
        </w:numPr>
        <w:rPr>
          <w:rFonts w:asciiTheme="minorHAnsi" w:hAnsiTheme="minorHAnsi"/>
          <w:sz w:val="22"/>
          <w:szCs w:val="22"/>
        </w:rPr>
      </w:pPr>
      <w:r w:rsidRPr="00D516E4">
        <w:rPr>
          <w:rFonts w:asciiTheme="minorHAnsi" w:hAnsiTheme="minorHAnsi"/>
          <w:sz w:val="22"/>
          <w:szCs w:val="22"/>
        </w:rPr>
        <w:t xml:space="preserve">Paychecks </w:t>
      </w:r>
    </w:p>
    <w:p w:rsidR="00C250A8" w:rsidRDefault="00C23C1F" w:rsidP="007C434D">
      <w:pPr>
        <w:pStyle w:val="Default"/>
        <w:numPr>
          <w:ilvl w:val="0"/>
          <w:numId w:val="6"/>
        </w:numPr>
        <w:rPr>
          <w:rFonts w:asciiTheme="minorHAnsi" w:hAnsiTheme="minorHAnsi"/>
          <w:sz w:val="22"/>
          <w:szCs w:val="22"/>
        </w:rPr>
      </w:pPr>
      <w:r>
        <w:rPr>
          <w:rFonts w:asciiTheme="minorHAnsi" w:hAnsiTheme="minorHAnsi"/>
          <w:sz w:val="22"/>
          <w:szCs w:val="22"/>
        </w:rPr>
        <w:t>Pay stubs</w:t>
      </w:r>
    </w:p>
    <w:p w:rsidR="00C23C1F" w:rsidRPr="00610D52" w:rsidRDefault="00C23C1F" w:rsidP="007C434D">
      <w:pPr>
        <w:pStyle w:val="Default"/>
        <w:numPr>
          <w:ilvl w:val="0"/>
          <w:numId w:val="6"/>
        </w:numPr>
        <w:rPr>
          <w:rFonts w:asciiTheme="minorHAnsi" w:hAnsiTheme="minorHAnsi"/>
          <w:sz w:val="22"/>
          <w:szCs w:val="22"/>
        </w:rPr>
      </w:pPr>
      <w:r w:rsidRPr="00610D52">
        <w:rPr>
          <w:rFonts w:asciiTheme="minorHAnsi" w:hAnsiTheme="minorHAnsi"/>
          <w:sz w:val="22"/>
          <w:szCs w:val="22"/>
        </w:rPr>
        <w:t>Direct deposit requests</w:t>
      </w:r>
    </w:p>
    <w:p w:rsidR="00C250A8" w:rsidRPr="00D516E4" w:rsidRDefault="00C250A8" w:rsidP="00C250A8">
      <w:pPr>
        <w:pStyle w:val="Default"/>
        <w:rPr>
          <w:rFonts w:asciiTheme="minorHAnsi" w:hAnsiTheme="minorHAnsi"/>
          <w:sz w:val="22"/>
          <w:szCs w:val="22"/>
        </w:rPr>
      </w:pPr>
    </w:p>
    <w:p w:rsidR="00C250A8" w:rsidRPr="00D516E4" w:rsidRDefault="007C434D" w:rsidP="00C250A8">
      <w:pPr>
        <w:pStyle w:val="Default"/>
        <w:rPr>
          <w:rFonts w:asciiTheme="minorHAnsi" w:hAnsiTheme="minorHAnsi"/>
          <w:sz w:val="22"/>
          <w:szCs w:val="22"/>
        </w:rPr>
      </w:pPr>
      <w:r>
        <w:rPr>
          <w:rFonts w:asciiTheme="minorHAnsi" w:hAnsiTheme="minorHAnsi"/>
          <w:bCs/>
          <w:sz w:val="22"/>
          <w:szCs w:val="22"/>
        </w:rPr>
        <w:t>4.  Flex Spending</w:t>
      </w:r>
      <w:r w:rsidR="00394033" w:rsidRPr="00D516E4">
        <w:rPr>
          <w:rFonts w:asciiTheme="minorHAnsi" w:hAnsiTheme="minorHAnsi"/>
          <w:sz w:val="22"/>
          <w:szCs w:val="22"/>
        </w:rPr>
        <w:t xml:space="preserve"> plan check requests and associated paperwork </w:t>
      </w:r>
    </w:p>
    <w:p w:rsidR="00C250A8" w:rsidRPr="00D516E4" w:rsidRDefault="00C250A8" w:rsidP="00C250A8">
      <w:pPr>
        <w:pStyle w:val="Default"/>
        <w:rPr>
          <w:rFonts w:asciiTheme="minorHAnsi" w:hAnsiTheme="minorHAnsi"/>
          <w:sz w:val="22"/>
          <w:szCs w:val="22"/>
        </w:rPr>
      </w:pPr>
    </w:p>
    <w:p w:rsidR="00D516E4" w:rsidRDefault="00A37356" w:rsidP="00C250A8">
      <w:pPr>
        <w:pStyle w:val="Default"/>
        <w:rPr>
          <w:rFonts w:asciiTheme="minorHAnsi" w:hAnsiTheme="minorHAnsi"/>
          <w:sz w:val="22"/>
          <w:szCs w:val="22"/>
        </w:rPr>
      </w:pPr>
      <w:r>
        <w:rPr>
          <w:rFonts w:asciiTheme="minorHAnsi" w:hAnsiTheme="minorHAnsi"/>
          <w:bCs/>
          <w:sz w:val="22"/>
          <w:szCs w:val="22"/>
        </w:rPr>
        <w:t xml:space="preserve">5.  </w:t>
      </w:r>
      <w:r w:rsidR="00394033" w:rsidRPr="00D516E4">
        <w:rPr>
          <w:rFonts w:asciiTheme="minorHAnsi" w:hAnsiTheme="minorHAnsi"/>
          <w:sz w:val="22"/>
          <w:szCs w:val="22"/>
        </w:rPr>
        <w:t xml:space="preserve">Medical insurance information for any employee or student, including but not limited to: </w:t>
      </w:r>
    </w:p>
    <w:p w:rsidR="00D516E4" w:rsidRDefault="00394033" w:rsidP="00A37356">
      <w:pPr>
        <w:pStyle w:val="Default"/>
        <w:numPr>
          <w:ilvl w:val="0"/>
          <w:numId w:val="7"/>
        </w:numPr>
        <w:rPr>
          <w:rFonts w:asciiTheme="minorHAnsi" w:hAnsiTheme="minorHAnsi"/>
          <w:sz w:val="22"/>
          <w:szCs w:val="22"/>
        </w:rPr>
      </w:pPr>
      <w:r w:rsidRPr="00D516E4">
        <w:rPr>
          <w:rFonts w:asciiTheme="minorHAnsi" w:hAnsiTheme="minorHAnsi"/>
          <w:sz w:val="22"/>
          <w:szCs w:val="22"/>
        </w:rPr>
        <w:t xml:space="preserve">Doctor names and claims </w:t>
      </w:r>
    </w:p>
    <w:p w:rsidR="00D516E4" w:rsidRDefault="00394033" w:rsidP="00A37356">
      <w:pPr>
        <w:pStyle w:val="Default"/>
        <w:numPr>
          <w:ilvl w:val="0"/>
          <w:numId w:val="7"/>
        </w:numPr>
        <w:rPr>
          <w:rFonts w:asciiTheme="minorHAnsi" w:hAnsiTheme="minorHAnsi"/>
          <w:sz w:val="22"/>
          <w:szCs w:val="22"/>
        </w:rPr>
      </w:pPr>
      <w:r w:rsidRPr="00D516E4">
        <w:rPr>
          <w:rFonts w:asciiTheme="minorHAnsi" w:hAnsiTheme="minorHAnsi"/>
          <w:sz w:val="22"/>
          <w:szCs w:val="22"/>
        </w:rPr>
        <w:t xml:space="preserve">Insurance claims </w:t>
      </w:r>
    </w:p>
    <w:p w:rsidR="00C250A8" w:rsidRPr="00C6199B" w:rsidRDefault="00394033" w:rsidP="00C250A8">
      <w:pPr>
        <w:pStyle w:val="Default"/>
        <w:numPr>
          <w:ilvl w:val="0"/>
          <w:numId w:val="7"/>
        </w:numPr>
        <w:rPr>
          <w:rFonts w:asciiTheme="minorHAnsi" w:hAnsiTheme="minorHAnsi"/>
          <w:color w:val="auto"/>
          <w:sz w:val="22"/>
          <w:szCs w:val="22"/>
        </w:rPr>
      </w:pPr>
      <w:r w:rsidRPr="00C6199B">
        <w:rPr>
          <w:rFonts w:asciiTheme="minorHAnsi" w:hAnsiTheme="minorHAnsi"/>
          <w:color w:val="auto"/>
          <w:sz w:val="22"/>
          <w:szCs w:val="22"/>
        </w:rPr>
        <w:t xml:space="preserve">Any related personal medical information </w:t>
      </w:r>
    </w:p>
    <w:p w:rsidR="00B24985" w:rsidRPr="00C6199B" w:rsidRDefault="00B24985" w:rsidP="00B24985">
      <w:pPr>
        <w:pStyle w:val="Default"/>
        <w:ind w:left="720"/>
        <w:rPr>
          <w:rFonts w:asciiTheme="minorHAnsi" w:hAnsiTheme="minorHAnsi"/>
          <w:color w:val="auto"/>
          <w:sz w:val="22"/>
          <w:szCs w:val="22"/>
        </w:rPr>
      </w:pPr>
    </w:p>
    <w:p w:rsidR="00B24985" w:rsidRPr="00C6199B" w:rsidRDefault="00B24985" w:rsidP="00B24985">
      <w:pPr>
        <w:pStyle w:val="Default"/>
        <w:rPr>
          <w:rFonts w:asciiTheme="minorHAnsi" w:hAnsiTheme="minorHAnsi"/>
          <w:color w:val="auto"/>
          <w:sz w:val="22"/>
          <w:szCs w:val="22"/>
        </w:rPr>
      </w:pPr>
      <w:r w:rsidRPr="00C6199B">
        <w:rPr>
          <w:rFonts w:asciiTheme="minorHAnsi" w:hAnsiTheme="minorHAnsi"/>
          <w:color w:val="auto"/>
          <w:sz w:val="22"/>
          <w:szCs w:val="22"/>
        </w:rPr>
        <w:t>6.  Maroon Card</w:t>
      </w:r>
    </w:p>
    <w:p w:rsidR="00B24985" w:rsidRPr="00C6199B" w:rsidRDefault="00B24985" w:rsidP="00B24985">
      <w:pPr>
        <w:pStyle w:val="Default"/>
        <w:numPr>
          <w:ilvl w:val="0"/>
          <w:numId w:val="27"/>
        </w:numPr>
        <w:rPr>
          <w:rFonts w:asciiTheme="minorHAnsi" w:hAnsiTheme="minorHAnsi"/>
          <w:color w:val="auto"/>
          <w:sz w:val="22"/>
          <w:szCs w:val="22"/>
        </w:rPr>
      </w:pPr>
      <w:r w:rsidRPr="00C6199B">
        <w:rPr>
          <w:rFonts w:asciiTheme="minorHAnsi" w:hAnsiTheme="minorHAnsi"/>
          <w:color w:val="auto"/>
          <w:sz w:val="22"/>
          <w:szCs w:val="22"/>
        </w:rPr>
        <w:t>Funds on the account</w:t>
      </w:r>
    </w:p>
    <w:p w:rsidR="00B24985" w:rsidRPr="00B24985" w:rsidRDefault="00B24985" w:rsidP="00B24985">
      <w:pPr>
        <w:pStyle w:val="Default"/>
        <w:rPr>
          <w:rFonts w:asciiTheme="minorHAnsi" w:hAnsiTheme="minorHAnsi"/>
          <w:sz w:val="22"/>
          <w:szCs w:val="22"/>
        </w:rPr>
      </w:pPr>
    </w:p>
    <w:p w:rsidR="00D516E4" w:rsidRDefault="00B24985" w:rsidP="00C250A8">
      <w:pPr>
        <w:pStyle w:val="Default"/>
        <w:rPr>
          <w:rFonts w:asciiTheme="minorHAnsi" w:hAnsiTheme="minorHAnsi"/>
          <w:color w:val="auto"/>
          <w:sz w:val="22"/>
          <w:szCs w:val="22"/>
        </w:rPr>
      </w:pPr>
      <w:r>
        <w:rPr>
          <w:rFonts w:asciiTheme="minorHAnsi" w:hAnsiTheme="minorHAnsi"/>
          <w:bCs/>
          <w:color w:val="auto"/>
          <w:sz w:val="22"/>
          <w:szCs w:val="22"/>
        </w:rPr>
        <w:t>7</w:t>
      </w:r>
      <w:r w:rsidR="00A37356">
        <w:rPr>
          <w:rFonts w:asciiTheme="minorHAnsi" w:hAnsiTheme="minorHAnsi"/>
          <w:bCs/>
          <w:color w:val="auto"/>
          <w:sz w:val="22"/>
          <w:szCs w:val="22"/>
        </w:rPr>
        <w:t xml:space="preserve">.  </w:t>
      </w:r>
      <w:r w:rsidR="00394033" w:rsidRPr="00D516E4">
        <w:rPr>
          <w:rFonts w:asciiTheme="minorHAnsi" w:hAnsiTheme="minorHAnsi"/>
          <w:color w:val="auto"/>
          <w:sz w:val="22"/>
          <w:szCs w:val="22"/>
        </w:rPr>
        <w:t xml:space="preserve">Other personal information belonging to any employee or student, examples of which include: </w:t>
      </w:r>
    </w:p>
    <w:p w:rsidR="00D516E4" w:rsidRDefault="00394033" w:rsidP="00A37356">
      <w:pPr>
        <w:pStyle w:val="Default"/>
        <w:numPr>
          <w:ilvl w:val="0"/>
          <w:numId w:val="8"/>
        </w:numPr>
        <w:rPr>
          <w:rFonts w:asciiTheme="minorHAnsi" w:hAnsiTheme="minorHAnsi"/>
          <w:color w:val="auto"/>
          <w:sz w:val="22"/>
          <w:szCs w:val="22"/>
        </w:rPr>
      </w:pPr>
      <w:r w:rsidRPr="00D516E4">
        <w:rPr>
          <w:rFonts w:asciiTheme="minorHAnsi" w:hAnsiTheme="minorHAnsi"/>
          <w:color w:val="auto"/>
          <w:sz w:val="22"/>
          <w:szCs w:val="22"/>
        </w:rPr>
        <w:t xml:space="preserve">Date of birth </w:t>
      </w:r>
    </w:p>
    <w:p w:rsidR="00D516E4" w:rsidRDefault="00394033" w:rsidP="00A37356">
      <w:pPr>
        <w:pStyle w:val="Default"/>
        <w:numPr>
          <w:ilvl w:val="0"/>
          <w:numId w:val="8"/>
        </w:numPr>
        <w:rPr>
          <w:rFonts w:asciiTheme="minorHAnsi" w:hAnsiTheme="minorHAnsi"/>
          <w:color w:val="auto"/>
          <w:sz w:val="22"/>
          <w:szCs w:val="22"/>
        </w:rPr>
      </w:pPr>
      <w:r w:rsidRPr="00D516E4">
        <w:rPr>
          <w:rFonts w:asciiTheme="minorHAnsi" w:hAnsiTheme="minorHAnsi"/>
          <w:color w:val="auto"/>
          <w:sz w:val="22"/>
          <w:szCs w:val="22"/>
        </w:rPr>
        <w:t xml:space="preserve">Address </w:t>
      </w:r>
    </w:p>
    <w:p w:rsidR="00D516E4" w:rsidRDefault="00394033" w:rsidP="00A37356">
      <w:pPr>
        <w:pStyle w:val="Default"/>
        <w:numPr>
          <w:ilvl w:val="0"/>
          <w:numId w:val="8"/>
        </w:numPr>
        <w:rPr>
          <w:rFonts w:asciiTheme="minorHAnsi" w:hAnsiTheme="minorHAnsi"/>
          <w:color w:val="auto"/>
          <w:sz w:val="22"/>
          <w:szCs w:val="22"/>
        </w:rPr>
      </w:pPr>
      <w:r w:rsidRPr="00D516E4">
        <w:rPr>
          <w:rFonts w:asciiTheme="minorHAnsi" w:hAnsiTheme="minorHAnsi"/>
          <w:color w:val="auto"/>
          <w:sz w:val="22"/>
          <w:szCs w:val="22"/>
        </w:rPr>
        <w:t>Phone numbers</w:t>
      </w:r>
    </w:p>
    <w:p w:rsidR="00D516E4" w:rsidRDefault="00394033" w:rsidP="00A37356">
      <w:pPr>
        <w:pStyle w:val="Default"/>
        <w:numPr>
          <w:ilvl w:val="0"/>
          <w:numId w:val="8"/>
        </w:numPr>
        <w:rPr>
          <w:rFonts w:asciiTheme="minorHAnsi" w:hAnsiTheme="minorHAnsi"/>
          <w:color w:val="auto"/>
          <w:sz w:val="22"/>
          <w:szCs w:val="22"/>
        </w:rPr>
      </w:pPr>
      <w:r w:rsidRPr="00D516E4">
        <w:rPr>
          <w:rFonts w:asciiTheme="minorHAnsi" w:hAnsiTheme="minorHAnsi"/>
          <w:color w:val="auto"/>
          <w:sz w:val="22"/>
          <w:szCs w:val="22"/>
        </w:rPr>
        <w:t xml:space="preserve">Maiden name </w:t>
      </w:r>
    </w:p>
    <w:p w:rsidR="00D516E4" w:rsidRDefault="00394033" w:rsidP="00A37356">
      <w:pPr>
        <w:pStyle w:val="Default"/>
        <w:numPr>
          <w:ilvl w:val="0"/>
          <w:numId w:val="8"/>
        </w:numPr>
        <w:rPr>
          <w:rFonts w:asciiTheme="minorHAnsi" w:hAnsiTheme="minorHAnsi"/>
          <w:color w:val="auto"/>
          <w:sz w:val="22"/>
          <w:szCs w:val="22"/>
        </w:rPr>
      </w:pPr>
      <w:r w:rsidRPr="00D516E4">
        <w:rPr>
          <w:rFonts w:asciiTheme="minorHAnsi" w:hAnsiTheme="minorHAnsi"/>
          <w:color w:val="auto"/>
          <w:sz w:val="22"/>
          <w:szCs w:val="22"/>
        </w:rPr>
        <w:t xml:space="preserve">Names </w:t>
      </w:r>
    </w:p>
    <w:p w:rsidR="00186FCE" w:rsidRDefault="00186FCE" w:rsidP="00A37356">
      <w:pPr>
        <w:pStyle w:val="Default"/>
        <w:numPr>
          <w:ilvl w:val="0"/>
          <w:numId w:val="8"/>
        </w:numPr>
        <w:rPr>
          <w:rFonts w:asciiTheme="minorHAnsi" w:hAnsiTheme="minorHAnsi"/>
          <w:color w:val="auto"/>
          <w:sz w:val="22"/>
          <w:szCs w:val="22"/>
        </w:rPr>
      </w:pPr>
      <w:r>
        <w:rPr>
          <w:rFonts w:asciiTheme="minorHAnsi" w:hAnsiTheme="minorHAnsi"/>
          <w:color w:val="auto"/>
          <w:sz w:val="22"/>
          <w:szCs w:val="22"/>
        </w:rPr>
        <w:t xml:space="preserve">Government issued driver’s license or </w:t>
      </w:r>
      <w:r w:rsidR="00394033" w:rsidRPr="00D516E4">
        <w:rPr>
          <w:rFonts w:asciiTheme="minorHAnsi" w:hAnsiTheme="minorHAnsi"/>
          <w:color w:val="auto"/>
          <w:sz w:val="22"/>
          <w:szCs w:val="22"/>
        </w:rPr>
        <w:t>I.D. number</w:t>
      </w:r>
    </w:p>
    <w:p w:rsidR="00186FCE" w:rsidRDefault="00186FCE" w:rsidP="00A37356">
      <w:pPr>
        <w:pStyle w:val="Default"/>
        <w:numPr>
          <w:ilvl w:val="0"/>
          <w:numId w:val="8"/>
        </w:numPr>
        <w:rPr>
          <w:rFonts w:asciiTheme="minorHAnsi" w:hAnsiTheme="minorHAnsi"/>
          <w:color w:val="auto"/>
          <w:sz w:val="22"/>
          <w:szCs w:val="22"/>
        </w:rPr>
      </w:pPr>
      <w:r>
        <w:rPr>
          <w:rFonts w:asciiTheme="minorHAnsi" w:hAnsiTheme="minorHAnsi"/>
          <w:color w:val="auto"/>
          <w:sz w:val="22"/>
          <w:szCs w:val="22"/>
        </w:rPr>
        <w:t>Alien registration number</w:t>
      </w:r>
    </w:p>
    <w:p w:rsidR="008438AD" w:rsidRDefault="00186FCE" w:rsidP="00A37356">
      <w:pPr>
        <w:pStyle w:val="Default"/>
        <w:numPr>
          <w:ilvl w:val="0"/>
          <w:numId w:val="8"/>
        </w:numPr>
        <w:rPr>
          <w:rFonts w:asciiTheme="minorHAnsi" w:hAnsiTheme="minorHAnsi"/>
          <w:color w:val="auto"/>
          <w:sz w:val="22"/>
          <w:szCs w:val="22"/>
        </w:rPr>
      </w:pPr>
      <w:r>
        <w:rPr>
          <w:rFonts w:asciiTheme="minorHAnsi" w:hAnsiTheme="minorHAnsi"/>
          <w:color w:val="auto"/>
          <w:sz w:val="22"/>
          <w:szCs w:val="22"/>
        </w:rPr>
        <w:t>Government passport number</w:t>
      </w:r>
    </w:p>
    <w:p w:rsidR="005A6DC4" w:rsidRDefault="005A6DC4" w:rsidP="00A37356">
      <w:pPr>
        <w:pStyle w:val="Default"/>
        <w:numPr>
          <w:ilvl w:val="0"/>
          <w:numId w:val="8"/>
        </w:numPr>
        <w:rPr>
          <w:rFonts w:asciiTheme="minorHAnsi" w:hAnsiTheme="minorHAnsi"/>
          <w:color w:val="auto"/>
          <w:sz w:val="22"/>
          <w:szCs w:val="22"/>
        </w:rPr>
      </w:pPr>
      <w:r>
        <w:rPr>
          <w:rFonts w:asciiTheme="minorHAnsi" w:hAnsiTheme="minorHAnsi"/>
          <w:color w:val="auto"/>
          <w:sz w:val="22"/>
          <w:szCs w:val="22"/>
        </w:rPr>
        <w:t>Employee or Student Identification number</w:t>
      </w:r>
    </w:p>
    <w:p w:rsidR="00C250A8" w:rsidRDefault="005A6DC4" w:rsidP="00A37356">
      <w:pPr>
        <w:pStyle w:val="Default"/>
        <w:numPr>
          <w:ilvl w:val="0"/>
          <w:numId w:val="8"/>
        </w:numPr>
        <w:rPr>
          <w:rFonts w:asciiTheme="minorHAnsi" w:hAnsiTheme="minorHAnsi"/>
          <w:color w:val="auto"/>
          <w:sz w:val="22"/>
          <w:szCs w:val="22"/>
        </w:rPr>
      </w:pPr>
      <w:r>
        <w:rPr>
          <w:rFonts w:asciiTheme="minorHAnsi" w:hAnsiTheme="minorHAnsi"/>
          <w:color w:val="auto"/>
          <w:sz w:val="22"/>
          <w:szCs w:val="22"/>
        </w:rPr>
        <w:t>Computer’s Internet Protocol address or routing code</w:t>
      </w:r>
    </w:p>
    <w:p w:rsidR="00D516E4" w:rsidRPr="00D516E4" w:rsidRDefault="00D516E4" w:rsidP="00C250A8">
      <w:pPr>
        <w:pStyle w:val="Default"/>
        <w:rPr>
          <w:rFonts w:asciiTheme="minorHAnsi" w:hAnsiTheme="minorHAnsi"/>
          <w:color w:val="auto"/>
          <w:sz w:val="22"/>
          <w:szCs w:val="22"/>
        </w:rPr>
      </w:pPr>
    </w:p>
    <w:p w:rsidR="00C250A8" w:rsidRPr="00E96CD6" w:rsidRDefault="00E96CD6" w:rsidP="00C250A8">
      <w:pPr>
        <w:pStyle w:val="Default"/>
        <w:rPr>
          <w:rFonts w:asciiTheme="minorHAnsi" w:hAnsiTheme="minorHAnsi"/>
          <w:b/>
          <w:color w:val="auto"/>
          <w:sz w:val="22"/>
          <w:szCs w:val="22"/>
        </w:rPr>
      </w:pPr>
      <w:r w:rsidRPr="00C6199B">
        <w:rPr>
          <w:rFonts w:asciiTheme="minorHAnsi" w:hAnsiTheme="minorHAnsi"/>
          <w:b/>
          <w:color w:val="auto"/>
          <w:sz w:val="22"/>
          <w:szCs w:val="22"/>
        </w:rPr>
        <w:t xml:space="preserve">NOTE:  </w:t>
      </w:r>
      <w:r w:rsidR="00394033" w:rsidRPr="00E96CD6">
        <w:rPr>
          <w:rFonts w:asciiTheme="minorHAnsi" w:hAnsiTheme="minorHAnsi"/>
          <w:b/>
          <w:color w:val="auto"/>
          <w:sz w:val="22"/>
          <w:szCs w:val="22"/>
        </w:rPr>
        <w:t xml:space="preserve">College personnel are encouraged to use common sense in securing confidential information to the proper extent. If an employee is uncertain of the sensitivity of a particular piece of information, he/she should contact their supervisor. </w:t>
      </w:r>
    </w:p>
    <w:p w:rsidR="00C250A8" w:rsidRPr="00D516E4" w:rsidRDefault="00C250A8" w:rsidP="00C250A8">
      <w:pPr>
        <w:pStyle w:val="Default"/>
        <w:rPr>
          <w:rFonts w:asciiTheme="minorHAnsi" w:hAnsiTheme="minorHAnsi"/>
          <w:color w:val="auto"/>
          <w:sz w:val="22"/>
          <w:szCs w:val="22"/>
        </w:rPr>
      </w:pPr>
    </w:p>
    <w:p w:rsidR="00D516E4" w:rsidRDefault="00394033" w:rsidP="00C250A8">
      <w:pPr>
        <w:pStyle w:val="Default"/>
        <w:rPr>
          <w:rFonts w:asciiTheme="minorHAnsi" w:hAnsiTheme="minorHAnsi"/>
          <w:color w:val="auto"/>
          <w:sz w:val="22"/>
          <w:szCs w:val="22"/>
        </w:rPr>
      </w:pPr>
      <w:r w:rsidRPr="00D516E4">
        <w:rPr>
          <w:rFonts w:asciiTheme="minorHAnsi" w:hAnsiTheme="minorHAnsi"/>
          <w:b/>
          <w:bCs/>
          <w:color w:val="auto"/>
          <w:sz w:val="22"/>
          <w:szCs w:val="22"/>
        </w:rPr>
        <w:t xml:space="preserve">Hard Copy </w:t>
      </w:r>
      <w:r w:rsidR="006C60C0" w:rsidRPr="00D516E4">
        <w:rPr>
          <w:rFonts w:asciiTheme="minorHAnsi" w:hAnsiTheme="minorHAnsi"/>
          <w:b/>
          <w:bCs/>
          <w:color w:val="auto"/>
          <w:sz w:val="22"/>
          <w:szCs w:val="22"/>
        </w:rPr>
        <w:t xml:space="preserve">Distribution </w:t>
      </w:r>
      <w:r w:rsidR="006C60C0">
        <w:rPr>
          <w:rFonts w:asciiTheme="minorHAnsi" w:hAnsiTheme="minorHAnsi"/>
          <w:b/>
          <w:bCs/>
          <w:color w:val="auto"/>
          <w:sz w:val="22"/>
          <w:szCs w:val="22"/>
        </w:rPr>
        <w:t>-</w:t>
      </w:r>
      <w:r w:rsidR="00D63ADF">
        <w:rPr>
          <w:rFonts w:asciiTheme="minorHAnsi" w:hAnsiTheme="minorHAnsi"/>
          <w:b/>
          <w:bCs/>
          <w:color w:val="auto"/>
          <w:sz w:val="22"/>
          <w:szCs w:val="22"/>
        </w:rPr>
        <w:t xml:space="preserve"> </w:t>
      </w:r>
      <w:r w:rsidRPr="00D516E4">
        <w:rPr>
          <w:rFonts w:asciiTheme="minorHAnsi" w:hAnsiTheme="minorHAnsi"/>
          <w:color w:val="auto"/>
          <w:sz w:val="22"/>
          <w:szCs w:val="22"/>
        </w:rPr>
        <w:t xml:space="preserve">Each employee and vendor performing work for the College will comply with the following policies: </w:t>
      </w:r>
    </w:p>
    <w:p w:rsidR="00D516E4" w:rsidRPr="00610D52" w:rsidRDefault="00394033" w:rsidP="00A37356">
      <w:pPr>
        <w:pStyle w:val="Default"/>
        <w:numPr>
          <w:ilvl w:val="0"/>
          <w:numId w:val="9"/>
        </w:numPr>
        <w:rPr>
          <w:rFonts w:asciiTheme="minorHAnsi" w:hAnsiTheme="minorHAnsi"/>
          <w:color w:val="auto"/>
          <w:sz w:val="22"/>
          <w:szCs w:val="22"/>
        </w:rPr>
      </w:pPr>
      <w:r w:rsidRPr="00D516E4">
        <w:rPr>
          <w:rFonts w:asciiTheme="minorHAnsi" w:hAnsiTheme="minorHAnsi"/>
          <w:color w:val="auto"/>
          <w:sz w:val="22"/>
          <w:szCs w:val="22"/>
        </w:rPr>
        <w:t>File cabinets, desk drawers, overhead cabinets, and any other storage space containing documents wi</w:t>
      </w:r>
      <w:r w:rsidR="008B6733">
        <w:rPr>
          <w:rFonts w:asciiTheme="minorHAnsi" w:hAnsiTheme="minorHAnsi"/>
          <w:color w:val="auto"/>
          <w:sz w:val="22"/>
          <w:szCs w:val="22"/>
        </w:rPr>
        <w:t xml:space="preserve">th sensitive information will be </w:t>
      </w:r>
      <w:r w:rsidRPr="00D516E4">
        <w:rPr>
          <w:rFonts w:asciiTheme="minorHAnsi" w:hAnsiTheme="minorHAnsi"/>
          <w:color w:val="auto"/>
          <w:sz w:val="22"/>
          <w:szCs w:val="22"/>
        </w:rPr>
        <w:t xml:space="preserve">locked </w:t>
      </w:r>
      <w:r w:rsidR="008B6733" w:rsidRPr="00C6199B">
        <w:rPr>
          <w:rFonts w:asciiTheme="minorHAnsi" w:hAnsiTheme="minorHAnsi"/>
          <w:color w:val="auto"/>
          <w:sz w:val="22"/>
          <w:szCs w:val="22"/>
        </w:rPr>
        <w:t xml:space="preserve">or in a locked room </w:t>
      </w:r>
      <w:r w:rsidRPr="00D516E4">
        <w:rPr>
          <w:rFonts w:asciiTheme="minorHAnsi" w:hAnsiTheme="minorHAnsi"/>
          <w:color w:val="auto"/>
          <w:sz w:val="22"/>
          <w:szCs w:val="22"/>
        </w:rPr>
        <w:t>when not in use</w:t>
      </w:r>
      <w:r w:rsidR="00C23C1F">
        <w:rPr>
          <w:rFonts w:asciiTheme="minorHAnsi" w:hAnsiTheme="minorHAnsi"/>
          <w:color w:val="auto"/>
          <w:sz w:val="22"/>
          <w:szCs w:val="22"/>
        </w:rPr>
        <w:t xml:space="preserve"> </w:t>
      </w:r>
      <w:r w:rsidR="00C23C1F" w:rsidRPr="00610D52">
        <w:rPr>
          <w:rFonts w:asciiTheme="minorHAnsi" w:hAnsiTheme="minorHAnsi"/>
          <w:color w:val="auto"/>
          <w:sz w:val="22"/>
          <w:szCs w:val="22"/>
        </w:rPr>
        <w:t>or when unsupervised</w:t>
      </w:r>
      <w:r w:rsidRPr="00610D52">
        <w:rPr>
          <w:rFonts w:asciiTheme="minorHAnsi" w:hAnsiTheme="minorHAnsi"/>
          <w:color w:val="auto"/>
          <w:sz w:val="22"/>
          <w:szCs w:val="22"/>
        </w:rPr>
        <w:t xml:space="preserve">. </w:t>
      </w:r>
    </w:p>
    <w:p w:rsidR="00D516E4" w:rsidRDefault="00394033" w:rsidP="00A37356">
      <w:pPr>
        <w:pStyle w:val="Default"/>
        <w:numPr>
          <w:ilvl w:val="0"/>
          <w:numId w:val="9"/>
        </w:numPr>
        <w:rPr>
          <w:rFonts w:asciiTheme="minorHAnsi" w:hAnsiTheme="minorHAnsi"/>
          <w:color w:val="auto"/>
          <w:sz w:val="22"/>
          <w:szCs w:val="22"/>
        </w:rPr>
      </w:pPr>
      <w:r w:rsidRPr="00D516E4">
        <w:rPr>
          <w:rFonts w:asciiTheme="minorHAnsi" w:hAnsiTheme="minorHAnsi"/>
          <w:color w:val="auto"/>
          <w:sz w:val="22"/>
          <w:szCs w:val="22"/>
        </w:rPr>
        <w:t xml:space="preserve">Storage rooms containing documents with sensitive information and record retention areas will be locked at the end of each workday or when unsupervised. </w:t>
      </w:r>
    </w:p>
    <w:p w:rsidR="00D516E4" w:rsidRDefault="00394033" w:rsidP="00A37356">
      <w:pPr>
        <w:pStyle w:val="Default"/>
        <w:numPr>
          <w:ilvl w:val="0"/>
          <w:numId w:val="9"/>
        </w:numPr>
        <w:rPr>
          <w:rFonts w:asciiTheme="minorHAnsi" w:hAnsiTheme="minorHAnsi"/>
          <w:color w:val="auto"/>
          <w:sz w:val="22"/>
          <w:szCs w:val="22"/>
        </w:rPr>
      </w:pPr>
      <w:r w:rsidRPr="00D516E4">
        <w:rPr>
          <w:rFonts w:asciiTheme="minorHAnsi" w:hAnsiTheme="minorHAnsi"/>
          <w:color w:val="auto"/>
          <w:sz w:val="22"/>
          <w:szCs w:val="22"/>
        </w:rPr>
        <w:t>Desks, workstations, work areas, printers and fax machines, and common shared work areas will be cleared of all documents containing sensitive information when not in use</w:t>
      </w:r>
      <w:r w:rsidR="002048BF">
        <w:rPr>
          <w:rFonts w:asciiTheme="minorHAnsi" w:hAnsiTheme="minorHAnsi"/>
          <w:color w:val="auto"/>
          <w:sz w:val="22"/>
          <w:szCs w:val="22"/>
        </w:rPr>
        <w:t xml:space="preserve"> </w:t>
      </w:r>
      <w:r w:rsidR="002048BF" w:rsidRPr="00610D52">
        <w:rPr>
          <w:rFonts w:asciiTheme="minorHAnsi" w:hAnsiTheme="minorHAnsi"/>
          <w:color w:val="auto"/>
          <w:sz w:val="22"/>
          <w:szCs w:val="22"/>
        </w:rPr>
        <w:t xml:space="preserve">or when </w:t>
      </w:r>
      <w:r w:rsidR="00AE4F25" w:rsidRPr="00610D52">
        <w:rPr>
          <w:rFonts w:asciiTheme="minorHAnsi" w:hAnsiTheme="minorHAnsi"/>
          <w:color w:val="auto"/>
          <w:sz w:val="22"/>
          <w:szCs w:val="22"/>
        </w:rPr>
        <w:t>unattended</w:t>
      </w:r>
      <w:r w:rsidRPr="00610D52">
        <w:rPr>
          <w:rFonts w:asciiTheme="minorHAnsi" w:hAnsiTheme="minorHAnsi"/>
          <w:color w:val="auto"/>
          <w:sz w:val="22"/>
          <w:szCs w:val="22"/>
        </w:rPr>
        <w:t>.</w:t>
      </w:r>
      <w:r w:rsidRPr="00D516E4">
        <w:rPr>
          <w:rFonts w:asciiTheme="minorHAnsi" w:hAnsiTheme="minorHAnsi"/>
          <w:color w:val="auto"/>
          <w:sz w:val="22"/>
          <w:szCs w:val="22"/>
        </w:rPr>
        <w:t xml:space="preserve"> </w:t>
      </w:r>
    </w:p>
    <w:p w:rsidR="00D516E4" w:rsidRDefault="00394033" w:rsidP="00A37356">
      <w:pPr>
        <w:pStyle w:val="Default"/>
        <w:numPr>
          <w:ilvl w:val="0"/>
          <w:numId w:val="9"/>
        </w:numPr>
        <w:rPr>
          <w:rFonts w:asciiTheme="minorHAnsi" w:hAnsiTheme="minorHAnsi"/>
          <w:color w:val="auto"/>
          <w:sz w:val="22"/>
          <w:szCs w:val="22"/>
        </w:rPr>
      </w:pPr>
      <w:r w:rsidRPr="00D516E4">
        <w:rPr>
          <w:rFonts w:asciiTheme="minorHAnsi" w:hAnsiTheme="minorHAnsi"/>
          <w:color w:val="auto"/>
          <w:sz w:val="22"/>
          <w:szCs w:val="22"/>
        </w:rPr>
        <w:t>Whiteboards, dry-erase boards, writing tablets, etc. in common shared work areas will be erased, removed, or shredded when not in use.</w:t>
      </w:r>
    </w:p>
    <w:p w:rsidR="00C250A8" w:rsidRPr="00D516E4" w:rsidRDefault="00394033" w:rsidP="00A37356">
      <w:pPr>
        <w:pStyle w:val="Default"/>
        <w:numPr>
          <w:ilvl w:val="0"/>
          <w:numId w:val="9"/>
        </w:numPr>
        <w:rPr>
          <w:rFonts w:asciiTheme="minorHAnsi" w:hAnsiTheme="minorHAnsi"/>
          <w:color w:val="auto"/>
          <w:sz w:val="22"/>
          <w:szCs w:val="22"/>
        </w:rPr>
      </w:pPr>
      <w:r w:rsidRPr="00D516E4">
        <w:rPr>
          <w:rFonts w:asciiTheme="minorHAnsi" w:hAnsiTheme="minorHAnsi"/>
          <w:color w:val="auto"/>
          <w:sz w:val="22"/>
          <w:szCs w:val="22"/>
        </w:rPr>
        <w:t>When documents containing sensitive information are discarded they will be placed inside a locked shred bin</w:t>
      </w:r>
      <w:r w:rsidR="00535472">
        <w:rPr>
          <w:rFonts w:asciiTheme="minorHAnsi" w:hAnsiTheme="minorHAnsi"/>
          <w:color w:val="auto"/>
          <w:sz w:val="22"/>
          <w:szCs w:val="22"/>
        </w:rPr>
        <w:t>/area</w:t>
      </w:r>
      <w:r w:rsidRPr="00D516E4">
        <w:rPr>
          <w:rFonts w:asciiTheme="minorHAnsi" w:hAnsiTheme="minorHAnsi"/>
          <w:color w:val="auto"/>
          <w:sz w:val="22"/>
          <w:szCs w:val="22"/>
        </w:rPr>
        <w:t xml:space="preserve"> or immediately shredded. </w:t>
      </w:r>
    </w:p>
    <w:p w:rsidR="00C250A8" w:rsidRPr="00D516E4" w:rsidRDefault="00C250A8" w:rsidP="00C250A8">
      <w:pPr>
        <w:pStyle w:val="Default"/>
        <w:rPr>
          <w:rFonts w:asciiTheme="minorHAnsi" w:hAnsiTheme="minorHAnsi"/>
          <w:color w:val="auto"/>
          <w:sz w:val="22"/>
          <w:szCs w:val="22"/>
        </w:rPr>
      </w:pPr>
    </w:p>
    <w:p w:rsidR="00D516E4" w:rsidRDefault="00394033" w:rsidP="00C250A8">
      <w:pPr>
        <w:pStyle w:val="Default"/>
        <w:rPr>
          <w:rFonts w:asciiTheme="minorHAnsi" w:hAnsiTheme="minorHAnsi"/>
          <w:color w:val="auto"/>
          <w:sz w:val="22"/>
          <w:szCs w:val="22"/>
        </w:rPr>
      </w:pPr>
      <w:r w:rsidRPr="00D516E4">
        <w:rPr>
          <w:rFonts w:asciiTheme="minorHAnsi" w:hAnsiTheme="minorHAnsi"/>
          <w:color w:val="auto"/>
          <w:sz w:val="22"/>
          <w:szCs w:val="22"/>
        </w:rPr>
        <w:t xml:space="preserve"> </w:t>
      </w:r>
      <w:r w:rsidRPr="00D516E4">
        <w:rPr>
          <w:rFonts w:asciiTheme="minorHAnsi" w:hAnsiTheme="minorHAnsi"/>
          <w:b/>
          <w:bCs/>
          <w:color w:val="auto"/>
          <w:sz w:val="22"/>
          <w:szCs w:val="22"/>
        </w:rPr>
        <w:t xml:space="preserve">Electronic </w:t>
      </w:r>
      <w:r w:rsidR="006C60C0" w:rsidRPr="00D516E4">
        <w:rPr>
          <w:rFonts w:asciiTheme="minorHAnsi" w:hAnsiTheme="minorHAnsi"/>
          <w:b/>
          <w:bCs/>
          <w:color w:val="auto"/>
          <w:sz w:val="22"/>
          <w:szCs w:val="22"/>
        </w:rPr>
        <w:t xml:space="preserve">Distribution </w:t>
      </w:r>
      <w:r w:rsidR="006C60C0">
        <w:rPr>
          <w:rFonts w:asciiTheme="minorHAnsi" w:hAnsiTheme="minorHAnsi"/>
          <w:b/>
          <w:bCs/>
          <w:color w:val="auto"/>
          <w:sz w:val="22"/>
          <w:szCs w:val="22"/>
        </w:rPr>
        <w:t>-</w:t>
      </w:r>
      <w:r w:rsidR="00D63ADF">
        <w:rPr>
          <w:rFonts w:asciiTheme="minorHAnsi" w:hAnsiTheme="minorHAnsi"/>
          <w:b/>
          <w:bCs/>
          <w:color w:val="auto"/>
          <w:sz w:val="22"/>
          <w:szCs w:val="22"/>
        </w:rPr>
        <w:t xml:space="preserve"> </w:t>
      </w:r>
      <w:r w:rsidRPr="00D516E4">
        <w:rPr>
          <w:rFonts w:asciiTheme="minorHAnsi" w:hAnsiTheme="minorHAnsi"/>
          <w:color w:val="auto"/>
          <w:sz w:val="22"/>
          <w:szCs w:val="22"/>
        </w:rPr>
        <w:t xml:space="preserve">Each employee and vendor performing work for the College will comply with the following policies: </w:t>
      </w:r>
    </w:p>
    <w:p w:rsidR="00D516E4" w:rsidRDefault="00A37356" w:rsidP="00A37356">
      <w:pPr>
        <w:pStyle w:val="Default"/>
        <w:numPr>
          <w:ilvl w:val="0"/>
          <w:numId w:val="10"/>
        </w:numPr>
        <w:rPr>
          <w:rFonts w:asciiTheme="minorHAnsi" w:hAnsiTheme="minorHAnsi"/>
          <w:color w:val="auto"/>
          <w:sz w:val="22"/>
          <w:szCs w:val="22"/>
        </w:rPr>
      </w:pPr>
      <w:r>
        <w:rPr>
          <w:rFonts w:asciiTheme="minorHAnsi" w:hAnsiTheme="minorHAnsi"/>
          <w:color w:val="auto"/>
          <w:sz w:val="22"/>
          <w:szCs w:val="22"/>
        </w:rPr>
        <w:t>I</w:t>
      </w:r>
      <w:r w:rsidR="00394033" w:rsidRPr="00D516E4">
        <w:rPr>
          <w:rFonts w:asciiTheme="minorHAnsi" w:hAnsiTheme="minorHAnsi"/>
          <w:color w:val="auto"/>
          <w:sz w:val="22"/>
          <w:szCs w:val="22"/>
        </w:rPr>
        <w:t xml:space="preserve">nternally, sensitive information may be transmitted using the Colleges e-mail system. All sensitive information must </w:t>
      </w:r>
      <w:r w:rsidR="00394033" w:rsidRPr="006754CD">
        <w:rPr>
          <w:rFonts w:asciiTheme="minorHAnsi" w:hAnsiTheme="minorHAnsi"/>
          <w:color w:val="auto"/>
          <w:sz w:val="22"/>
          <w:szCs w:val="22"/>
        </w:rPr>
        <w:t xml:space="preserve">be </w:t>
      </w:r>
      <w:r w:rsidR="006754CD">
        <w:rPr>
          <w:rFonts w:asciiTheme="minorHAnsi" w:hAnsiTheme="minorHAnsi"/>
          <w:color w:val="auto"/>
          <w:sz w:val="22"/>
          <w:szCs w:val="22"/>
        </w:rPr>
        <w:t xml:space="preserve">secured </w:t>
      </w:r>
      <w:r w:rsidR="006754CD" w:rsidRPr="00610D52">
        <w:rPr>
          <w:rFonts w:asciiTheme="minorHAnsi" w:hAnsiTheme="minorHAnsi"/>
          <w:color w:val="auto"/>
          <w:sz w:val="22"/>
          <w:szCs w:val="22"/>
        </w:rPr>
        <w:t>via password protection</w:t>
      </w:r>
      <w:r w:rsidR="00610D52">
        <w:rPr>
          <w:rFonts w:asciiTheme="minorHAnsi" w:hAnsiTheme="minorHAnsi"/>
          <w:color w:val="auto"/>
          <w:sz w:val="22"/>
          <w:szCs w:val="22"/>
        </w:rPr>
        <w:t xml:space="preserve"> </w:t>
      </w:r>
      <w:r w:rsidR="00394033" w:rsidRPr="006754CD">
        <w:rPr>
          <w:rFonts w:asciiTheme="minorHAnsi" w:hAnsiTheme="minorHAnsi"/>
          <w:color w:val="auto"/>
          <w:sz w:val="22"/>
          <w:szCs w:val="22"/>
        </w:rPr>
        <w:t>when stored in an electronic format</w:t>
      </w:r>
      <w:r w:rsidR="00394033" w:rsidRPr="00D516E4">
        <w:rPr>
          <w:rFonts w:asciiTheme="minorHAnsi" w:hAnsiTheme="minorHAnsi"/>
          <w:color w:val="auto"/>
          <w:sz w:val="22"/>
          <w:szCs w:val="22"/>
        </w:rPr>
        <w:t xml:space="preserve">. </w:t>
      </w:r>
    </w:p>
    <w:p w:rsidR="00394033" w:rsidRPr="00D516E4" w:rsidRDefault="00394033" w:rsidP="00A37356">
      <w:pPr>
        <w:pStyle w:val="Default"/>
        <w:numPr>
          <w:ilvl w:val="0"/>
          <w:numId w:val="10"/>
        </w:numPr>
        <w:rPr>
          <w:rFonts w:asciiTheme="minorHAnsi" w:hAnsiTheme="minorHAnsi"/>
          <w:color w:val="auto"/>
          <w:sz w:val="22"/>
          <w:szCs w:val="22"/>
        </w:rPr>
      </w:pPr>
      <w:r w:rsidRPr="00D516E4">
        <w:rPr>
          <w:rFonts w:asciiTheme="minorHAnsi" w:hAnsiTheme="minorHAnsi"/>
          <w:color w:val="auto"/>
          <w:sz w:val="22"/>
          <w:szCs w:val="22"/>
        </w:rPr>
        <w:lastRenderedPageBreak/>
        <w:t xml:space="preserve">Any sensitive information sent externally </w:t>
      </w:r>
      <w:r w:rsidRPr="00610D52">
        <w:rPr>
          <w:rFonts w:asciiTheme="minorHAnsi" w:hAnsiTheme="minorHAnsi"/>
          <w:color w:val="auto"/>
          <w:sz w:val="22"/>
          <w:szCs w:val="22"/>
        </w:rPr>
        <w:t xml:space="preserve">must be </w:t>
      </w:r>
      <w:r w:rsidRPr="00D516E4">
        <w:rPr>
          <w:rFonts w:asciiTheme="minorHAnsi" w:hAnsiTheme="minorHAnsi"/>
          <w:color w:val="auto"/>
          <w:sz w:val="22"/>
          <w:szCs w:val="22"/>
        </w:rPr>
        <w:t xml:space="preserve">password protected and only to approved recipients. Additionally, a statement such as the following should be included in the e-mail: </w:t>
      </w:r>
      <w:r w:rsidRPr="00D516E4">
        <w:rPr>
          <w:rFonts w:asciiTheme="minorHAnsi" w:hAnsiTheme="minorHAnsi"/>
          <w:i/>
          <w:iCs/>
          <w:color w:val="auto"/>
          <w:sz w:val="22"/>
          <w:szCs w:val="22"/>
        </w:rPr>
        <w:t xml:space="preserve">“This message may contain confidential and/or proprietary information and is intended for the person/entity to whom it was originally addressed. Any use by others is strictly prohibited.” </w:t>
      </w:r>
    </w:p>
    <w:p w:rsidR="00C250A8" w:rsidRDefault="00394033" w:rsidP="00A37356">
      <w:pPr>
        <w:pStyle w:val="Default"/>
        <w:numPr>
          <w:ilvl w:val="0"/>
          <w:numId w:val="10"/>
        </w:numPr>
        <w:rPr>
          <w:rFonts w:asciiTheme="minorHAnsi" w:hAnsiTheme="minorHAnsi"/>
          <w:color w:val="auto"/>
          <w:sz w:val="22"/>
          <w:szCs w:val="22"/>
        </w:rPr>
      </w:pPr>
      <w:r w:rsidRPr="00D516E4">
        <w:rPr>
          <w:rFonts w:asciiTheme="minorHAnsi" w:hAnsiTheme="minorHAnsi"/>
          <w:color w:val="auto"/>
          <w:sz w:val="22"/>
          <w:szCs w:val="22"/>
        </w:rPr>
        <w:t xml:space="preserve">No sensitive information should leave the College </w:t>
      </w:r>
      <w:r w:rsidR="006754CD" w:rsidRPr="00610D52">
        <w:rPr>
          <w:rFonts w:asciiTheme="minorHAnsi" w:hAnsiTheme="minorHAnsi"/>
          <w:color w:val="auto"/>
          <w:sz w:val="22"/>
          <w:szCs w:val="22"/>
        </w:rPr>
        <w:t>which is not secured.</w:t>
      </w:r>
      <w:r w:rsidR="006754CD">
        <w:rPr>
          <w:rFonts w:asciiTheme="minorHAnsi" w:hAnsiTheme="minorHAnsi"/>
          <w:color w:val="auto"/>
          <w:sz w:val="22"/>
          <w:szCs w:val="22"/>
        </w:rPr>
        <w:t xml:space="preserve">  </w:t>
      </w:r>
      <w:r w:rsidR="00610D52">
        <w:rPr>
          <w:rFonts w:asciiTheme="minorHAnsi" w:hAnsiTheme="minorHAnsi"/>
          <w:color w:val="auto"/>
          <w:sz w:val="22"/>
          <w:szCs w:val="22"/>
        </w:rPr>
        <w:t xml:space="preserve"> </w:t>
      </w:r>
    </w:p>
    <w:p w:rsidR="00F10D0F" w:rsidRDefault="00F10D0F" w:rsidP="00F10D0F">
      <w:pPr>
        <w:pStyle w:val="Default"/>
        <w:rPr>
          <w:rFonts w:asciiTheme="minorHAnsi" w:hAnsiTheme="minorHAnsi"/>
          <w:color w:val="auto"/>
          <w:sz w:val="22"/>
          <w:szCs w:val="22"/>
        </w:rPr>
      </w:pPr>
    </w:p>
    <w:p w:rsidR="00F10D0F" w:rsidRPr="00C6199B" w:rsidRDefault="00F10D0F" w:rsidP="00F10D0F">
      <w:pPr>
        <w:pStyle w:val="Default"/>
        <w:rPr>
          <w:rFonts w:asciiTheme="minorHAnsi" w:hAnsiTheme="minorHAnsi"/>
          <w:color w:val="auto"/>
          <w:sz w:val="22"/>
          <w:szCs w:val="22"/>
        </w:rPr>
      </w:pPr>
      <w:r w:rsidRPr="00C6199B">
        <w:rPr>
          <w:rFonts w:asciiTheme="minorHAnsi" w:hAnsiTheme="minorHAnsi"/>
          <w:b/>
          <w:color w:val="auto"/>
          <w:sz w:val="22"/>
          <w:szCs w:val="22"/>
        </w:rPr>
        <w:t xml:space="preserve">Third Party Software or Service providers – </w:t>
      </w:r>
      <w:r w:rsidRPr="00C6199B">
        <w:rPr>
          <w:rFonts w:asciiTheme="minorHAnsi" w:hAnsiTheme="minorHAnsi"/>
          <w:color w:val="auto"/>
          <w:sz w:val="22"/>
          <w:szCs w:val="22"/>
        </w:rPr>
        <w:t xml:space="preserve">Each third party vendor  with whom the College contracts will be required to sign a formal agreement stating that </w:t>
      </w:r>
      <w:r w:rsidR="00422D02" w:rsidRPr="00C6199B">
        <w:rPr>
          <w:rFonts w:asciiTheme="minorHAnsi" w:hAnsiTheme="minorHAnsi"/>
          <w:color w:val="auto"/>
          <w:sz w:val="22"/>
          <w:szCs w:val="22"/>
        </w:rPr>
        <w:t>all federal laws, internal policies and safe guards  by which the College must abide will be followed to insure that College data will be protected.</w:t>
      </w:r>
    </w:p>
    <w:p w:rsidR="00A37356" w:rsidRDefault="00A37356" w:rsidP="00394033">
      <w:pPr>
        <w:pStyle w:val="Default"/>
        <w:rPr>
          <w:rFonts w:asciiTheme="minorHAnsi" w:hAnsiTheme="minorHAnsi"/>
          <w:b/>
          <w:bCs/>
          <w:color w:val="auto"/>
          <w:sz w:val="22"/>
          <w:szCs w:val="22"/>
        </w:rPr>
      </w:pPr>
    </w:p>
    <w:p w:rsidR="00C250A8" w:rsidRPr="0055215D" w:rsidRDefault="005A6DC4" w:rsidP="00394033">
      <w:pPr>
        <w:pStyle w:val="Default"/>
        <w:rPr>
          <w:rFonts w:asciiTheme="minorHAnsi" w:hAnsiTheme="minorHAnsi"/>
          <w:b/>
          <w:bCs/>
          <w:color w:val="auto"/>
          <w:sz w:val="22"/>
          <w:szCs w:val="22"/>
          <w:u w:val="single"/>
        </w:rPr>
      </w:pPr>
      <w:r w:rsidRPr="0055215D">
        <w:rPr>
          <w:rFonts w:asciiTheme="minorHAnsi" w:hAnsiTheme="minorHAnsi"/>
          <w:b/>
          <w:bCs/>
          <w:color w:val="auto"/>
          <w:sz w:val="22"/>
          <w:szCs w:val="22"/>
          <w:u w:val="single"/>
        </w:rPr>
        <w:t>IDENTIFICATION OF RED FLAGS</w:t>
      </w:r>
    </w:p>
    <w:p w:rsidR="005A6DC4" w:rsidRDefault="005A6DC4" w:rsidP="00394033">
      <w:pPr>
        <w:pStyle w:val="Default"/>
        <w:rPr>
          <w:rFonts w:asciiTheme="minorHAnsi" w:hAnsiTheme="minorHAnsi"/>
          <w:b/>
          <w:bCs/>
          <w:color w:val="auto"/>
          <w:sz w:val="22"/>
          <w:szCs w:val="22"/>
        </w:rPr>
      </w:pPr>
    </w:p>
    <w:p w:rsidR="005A6DC4" w:rsidRDefault="005A6DC4" w:rsidP="005A6DC4">
      <w:pPr>
        <w:pStyle w:val="Default"/>
        <w:rPr>
          <w:rFonts w:asciiTheme="minorHAnsi" w:hAnsiTheme="minorHAnsi"/>
          <w:color w:val="auto"/>
          <w:sz w:val="22"/>
          <w:szCs w:val="22"/>
        </w:rPr>
      </w:pPr>
      <w:r>
        <w:rPr>
          <w:rFonts w:asciiTheme="minorHAnsi" w:hAnsiTheme="minorHAnsi"/>
          <w:bCs/>
          <w:color w:val="auto"/>
          <w:sz w:val="22"/>
          <w:szCs w:val="22"/>
        </w:rPr>
        <w:t xml:space="preserve">In order to identify relevant Red Flags, the College considers the types of accounts that it offers and maintains, methods it provides to open its accounts, methods it provides to access its accounts, and its previous experience with Identity Theft.  </w:t>
      </w:r>
      <w:r w:rsidRPr="00D516E4">
        <w:rPr>
          <w:rFonts w:asciiTheme="minorHAnsi" w:hAnsiTheme="minorHAnsi"/>
          <w:color w:val="auto"/>
          <w:sz w:val="22"/>
          <w:szCs w:val="22"/>
        </w:rPr>
        <w:t xml:space="preserve">The following red flags are potential indicators of fraud. </w:t>
      </w:r>
      <w:r>
        <w:rPr>
          <w:rFonts w:asciiTheme="minorHAnsi" w:hAnsiTheme="minorHAnsi"/>
          <w:color w:val="auto"/>
          <w:sz w:val="22"/>
          <w:szCs w:val="22"/>
        </w:rPr>
        <w:t xml:space="preserve"> </w:t>
      </w:r>
      <w:r w:rsidRPr="00D516E4">
        <w:rPr>
          <w:rFonts w:asciiTheme="minorHAnsi" w:hAnsiTheme="minorHAnsi"/>
          <w:color w:val="auto"/>
          <w:sz w:val="22"/>
          <w:szCs w:val="22"/>
        </w:rPr>
        <w:t xml:space="preserve">Any time a </w:t>
      </w:r>
      <w:r w:rsidRPr="003244ED">
        <w:rPr>
          <w:rFonts w:asciiTheme="minorHAnsi" w:hAnsiTheme="minorHAnsi"/>
          <w:color w:val="auto"/>
          <w:sz w:val="22"/>
          <w:szCs w:val="22"/>
        </w:rPr>
        <w:t>red flag</w:t>
      </w:r>
      <w:r w:rsidRPr="00D516E4">
        <w:rPr>
          <w:rFonts w:asciiTheme="minorHAnsi" w:hAnsiTheme="minorHAnsi"/>
          <w:color w:val="auto"/>
          <w:sz w:val="22"/>
          <w:szCs w:val="22"/>
        </w:rPr>
        <w:t xml:space="preserve">, or a situation closely resembling a red flag, is apparent, it should be investigated for verification. </w:t>
      </w:r>
    </w:p>
    <w:p w:rsidR="005A6DC4" w:rsidRDefault="005A6DC4" w:rsidP="005A6DC4">
      <w:pPr>
        <w:pStyle w:val="Default"/>
        <w:rPr>
          <w:rFonts w:asciiTheme="minorHAnsi" w:hAnsiTheme="minorHAnsi"/>
          <w:b/>
          <w:bCs/>
          <w:color w:val="auto"/>
          <w:sz w:val="22"/>
          <w:szCs w:val="22"/>
        </w:rPr>
      </w:pPr>
    </w:p>
    <w:p w:rsidR="005A6DC4" w:rsidRDefault="005A6DC4" w:rsidP="005A6DC4">
      <w:pPr>
        <w:pStyle w:val="Default"/>
        <w:rPr>
          <w:rFonts w:asciiTheme="minorHAnsi" w:hAnsiTheme="minorHAnsi"/>
          <w:b/>
          <w:bCs/>
          <w:color w:val="auto"/>
          <w:sz w:val="22"/>
          <w:szCs w:val="22"/>
        </w:rPr>
      </w:pPr>
      <w:r>
        <w:rPr>
          <w:rFonts w:asciiTheme="minorHAnsi" w:hAnsiTheme="minorHAnsi"/>
          <w:b/>
          <w:bCs/>
          <w:color w:val="auto"/>
          <w:sz w:val="22"/>
          <w:szCs w:val="22"/>
        </w:rPr>
        <w:t xml:space="preserve">Notifications and Warnings from </w:t>
      </w:r>
      <w:r w:rsidR="00394033" w:rsidRPr="00D516E4">
        <w:rPr>
          <w:rFonts w:asciiTheme="minorHAnsi" w:hAnsiTheme="minorHAnsi"/>
          <w:b/>
          <w:bCs/>
          <w:color w:val="auto"/>
          <w:sz w:val="22"/>
          <w:szCs w:val="22"/>
        </w:rPr>
        <w:t xml:space="preserve">Credit </w:t>
      </w:r>
      <w:r w:rsidR="006C60C0" w:rsidRPr="00D516E4">
        <w:rPr>
          <w:rFonts w:asciiTheme="minorHAnsi" w:hAnsiTheme="minorHAnsi"/>
          <w:b/>
          <w:bCs/>
          <w:color w:val="auto"/>
          <w:sz w:val="22"/>
          <w:szCs w:val="22"/>
        </w:rPr>
        <w:t>Report</w:t>
      </w:r>
      <w:r>
        <w:rPr>
          <w:rFonts w:asciiTheme="minorHAnsi" w:hAnsiTheme="minorHAnsi"/>
          <w:b/>
          <w:bCs/>
          <w:color w:val="auto"/>
          <w:sz w:val="22"/>
          <w:szCs w:val="22"/>
        </w:rPr>
        <w:t>ing Agencies</w:t>
      </w:r>
      <w:r w:rsidR="006C60C0" w:rsidRPr="00D516E4">
        <w:rPr>
          <w:rFonts w:asciiTheme="minorHAnsi" w:hAnsiTheme="minorHAnsi"/>
          <w:b/>
          <w:bCs/>
          <w:color w:val="auto"/>
          <w:sz w:val="22"/>
          <w:szCs w:val="22"/>
        </w:rPr>
        <w:t xml:space="preserve"> </w:t>
      </w:r>
      <w:r>
        <w:rPr>
          <w:rFonts w:asciiTheme="minorHAnsi" w:hAnsiTheme="minorHAnsi"/>
          <w:b/>
          <w:bCs/>
          <w:color w:val="auto"/>
          <w:sz w:val="22"/>
          <w:szCs w:val="22"/>
        </w:rPr>
        <w:t>–</w:t>
      </w:r>
      <w:r w:rsidR="00D63ADF">
        <w:rPr>
          <w:rFonts w:asciiTheme="minorHAnsi" w:hAnsiTheme="minorHAnsi"/>
          <w:b/>
          <w:bCs/>
          <w:color w:val="auto"/>
          <w:sz w:val="22"/>
          <w:szCs w:val="22"/>
        </w:rPr>
        <w:t xml:space="preserve"> </w:t>
      </w:r>
    </w:p>
    <w:p w:rsidR="00D516E4" w:rsidRDefault="00DE7943" w:rsidP="00DE7943">
      <w:pPr>
        <w:pStyle w:val="Default"/>
        <w:numPr>
          <w:ilvl w:val="0"/>
          <w:numId w:val="21"/>
        </w:numPr>
        <w:rPr>
          <w:rFonts w:asciiTheme="minorHAnsi" w:hAnsiTheme="minorHAnsi"/>
          <w:color w:val="auto"/>
          <w:sz w:val="22"/>
          <w:szCs w:val="22"/>
        </w:rPr>
      </w:pPr>
      <w:r>
        <w:rPr>
          <w:rFonts w:asciiTheme="minorHAnsi" w:hAnsiTheme="minorHAnsi"/>
          <w:color w:val="auto"/>
          <w:sz w:val="22"/>
          <w:szCs w:val="22"/>
        </w:rPr>
        <w:t>Report of fraud accompanying a credit report;</w:t>
      </w:r>
    </w:p>
    <w:p w:rsidR="00D516E4" w:rsidRDefault="00DE7943" w:rsidP="00DE7943">
      <w:pPr>
        <w:pStyle w:val="Default"/>
        <w:numPr>
          <w:ilvl w:val="0"/>
          <w:numId w:val="21"/>
        </w:numPr>
        <w:rPr>
          <w:rFonts w:asciiTheme="minorHAnsi" w:hAnsiTheme="minorHAnsi"/>
          <w:color w:val="auto"/>
          <w:sz w:val="22"/>
          <w:szCs w:val="22"/>
        </w:rPr>
      </w:pPr>
      <w:r>
        <w:rPr>
          <w:rFonts w:asciiTheme="minorHAnsi" w:hAnsiTheme="minorHAnsi"/>
          <w:color w:val="auto"/>
          <w:sz w:val="22"/>
          <w:szCs w:val="22"/>
        </w:rPr>
        <w:t>Notice or report from a credit agency of a credit freeze on an applicant;</w:t>
      </w:r>
    </w:p>
    <w:p w:rsidR="00C250A8" w:rsidRPr="00D516E4" w:rsidRDefault="00DE7943" w:rsidP="00DE7943">
      <w:pPr>
        <w:pStyle w:val="Default"/>
        <w:numPr>
          <w:ilvl w:val="0"/>
          <w:numId w:val="21"/>
        </w:numPr>
        <w:rPr>
          <w:rFonts w:asciiTheme="minorHAnsi" w:hAnsiTheme="minorHAnsi"/>
          <w:color w:val="auto"/>
          <w:sz w:val="22"/>
          <w:szCs w:val="22"/>
        </w:rPr>
      </w:pPr>
      <w:r>
        <w:rPr>
          <w:rFonts w:asciiTheme="minorHAnsi" w:hAnsiTheme="minorHAnsi"/>
          <w:color w:val="auto"/>
          <w:sz w:val="22"/>
          <w:szCs w:val="22"/>
        </w:rPr>
        <w:t>Notice or report from a credit agency of an active duty alert for an applicant;</w:t>
      </w:r>
    </w:p>
    <w:p w:rsidR="005A3CBD" w:rsidRDefault="00DE7943" w:rsidP="00DE7943">
      <w:pPr>
        <w:pStyle w:val="Default"/>
        <w:numPr>
          <w:ilvl w:val="0"/>
          <w:numId w:val="21"/>
        </w:numPr>
        <w:rPr>
          <w:rFonts w:asciiTheme="minorHAnsi" w:hAnsiTheme="minorHAnsi"/>
          <w:color w:val="auto"/>
          <w:sz w:val="22"/>
          <w:szCs w:val="22"/>
        </w:rPr>
      </w:pPr>
      <w:r>
        <w:rPr>
          <w:rFonts w:asciiTheme="minorHAnsi" w:hAnsiTheme="minorHAnsi"/>
          <w:color w:val="auto"/>
          <w:sz w:val="22"/>
          <w:szCs w:val="22"/>
        </w:rPr>
        <w:t>Receipt of a notice of address discrepancy in response to a credit report request; and</w:t>
      </w:r>
    </w:p>
    <w:p w:rsidR="005A3CBD" w:rsidRDefault="00DE7943" w:rsidP="00DE7943">
      <w:pPr>
        <w:pStyle w:val="Default"/>
        <w:numPr>
          <w:ilvl w:val="0"/>
          <w:numId w:val="21"/>
        </w:numPr>
        <w:rPr>
          <w:rFonts w:asciiTheme="minorHAnsi" w:hAnsiTheme="minorHAnsi"/>
          <w:color w:val="auto"/>
          <w:sz w:val="22"/>
          <w:szCs w:val="22"/>
        </w:rPr>
      </w:pPr>
      <w:r>
        <w:rPr>
          <w:rFonts w:asciiTheme="minorHAnsi" w:hAnsiTheme="minorHAnsi"/>
          <w:color w:val="auto"/>
          <w:sz w:val="22"/>
          <w:szCs w:val="22"/>
        </w:rPr>
        <w:t>Indication from a credit report of activity that is inconsistent with an applicant’s usual pattern or activity.</w:t>
      </w:r>
    </w:p>
    <w:p w:rsidR="00C250A8" w:rsidRPr="00D516E4" w:rsidRDefault="00C250A8" w:rsidP="00C250A8">
      <w:pPr>
        <w:pStyle w:val="Default"/>
        <w:rPr>
          <w:rFonts w:asciiTheme="minorHAnsi" w:hAnsiTheme="minorHAnsi"/>
          <w:color w:val="auto"/>
          <w:sz w:val="22"/>
          <w:szCs w:val="22"/>
        </w:rPr>
      </w:pPr>
    </w:p>
    <w:p w:rsidR="00C250A8" w:rsidRPr="00D516E4" w:rsidRDefault="00394033" w:rsidP="00C250A8">
      <w:pPr>
        <w:pStyle w:val="Default"/>
        <w:rPr>
          <w:rFonts w:asciiTheme="minorHAnsi" w:hAnsiTheme="minorHAnsi"/>
          <w:b/>
          <w:bCs/>
          <w:color w:val="auto"/>
          <w:sz w:val="22"/>
          <w:szCs w:val="22"/>
        </w:rPr>
      </w:pPr>
      <w:r w:rsidRPr="00D516E4">
        <w:rPr>
          <w:rFonts w:asciiTheme="minorHAnsi" w:hAnsiTheme="minorHAnsi"/>
          <w:b/>
          <w:bCs/>
          <w:color w:val="auto"/>
          <w:sz w:val="22"/>
          <w:szCs w:val="22"/>
        </w:rPr>
        <w:t xml:space="preserve">Suspicious documents </w:t>
      </w:r>
      <w:r w:rsidR="00D63ADF">
        <w:rPr>
          <w:rFonts w:asciiTheme="minorHAnsi" w:hAnsiTheme="minorHAnsi"/>
          <w:b/>
          <w:bCs/>
          <w:color w:val="auto"/>
          <w:sz w:val="22"/>
          <w:szCs w:val="22"/>
        </w:rPr>
        <w:t xml:space="preserve">- </w:t>
      </w:r>
    </w:p>
    <w:p w:rsidR="00C250A8" w:rsidRPr="00D516E4" w:rsidRDefault="00DE7943" w:rsidP="00DE7943">
      <w:pPr>
        <w:pStyle w:val="Default"/>
        <w:numPr>
          <w:ilvl w:val="0"/>
          <w:numId w:val="22"/>
        </w:numPr>
        <w:rPr>
          <w:rFonts w:asciiTheme="minorHAnsi" w:hAnsiTheme="minorHAnsi"/>
          <w:color w:val="auto"/>
          <w:sz w:val="22"/>
          <w:szCs w:val="22"/>
        </w:rPr>
      </w:pPr>
      <w:r>
        <w:rPr>
          <w:rFonts w:asciiTheme="minorHAnsi" w:hAnsiTheme="minorHAnsi"/>
          <w:color w:val="auto"/>
          <w:sz w:val="22"/>
          <w:szCs w:val="22"/>
        </w:rPr>
        <w:t>Identification document or card that appears to be forged, altered or inauthentic;</w:t>
      </w:r>
    </w:p>
    <w:p w:rsidR="00C250A8" w:rsidRPr="00D516E4" w:rsidRDefault="00DE7943" w:rsidP="00DE7943">
      <w:pPr>
        <w:pStyle w:val="Default"/>
        <w:numPr>
          <w:ilvl w:val="0"/>
          <w:numId w:val="22"/>
        </w:numPr>
        <w:rPr>
          <w:rFonts w:asciiTheme="minorHAnsi" w:hAnsiTheme="minorHAnsi"/>
          <w:color w:val="auto"/>
          <w:sz w:val="22"/>
          <w:szCs w:val="22"/>
        </w:rPr>
      </w:pPr>
      <w:r>
        <w:rPr>
          <w:rFonts w:asciiTheme="minorHAnsi" w:hAnsiTheme="minorHAnsi"/>
          <w:color w:val="auto"/>
          <w:sz w:val="22"/>
          <w:szCs w:val="22"/>
        </w:rPr>
        <w:t>Identification document or card on which a person’s photograph or physical description is not consistent with the person presenting the document;</w:t>
      </w:r>
    </w:p>
    <w:p w:rsidR="00C250A8" w:rsidRPr="00D516E4" w:rsidRDefault="00DE7943" w:rsidP="00DE7943">
      <w:pPr>
        <w:pStyle w:val="Default"/>
        <w:numPr>
          <w:ilvl w:val="0"/>
          <w:numId w:val="22"/>
        </w:numPr>
        <w:rPr>
          <w:rFonts w:asciiTheme="minorHAnsi" w:hAnsiTheme="minorHAnsi"/>
          <w:color w:val="auto"/>
          <w:sz w:val="22"/>
          <w:szCs w:val="22"/>
        </w:rPr>
      </w:pPr>
      <w:r>
        <w:rPr>
          <w:rFonts w:asciiTheme="minorHAnsi" w:hAnsiTheme="minorHAnsi"/>
          <w:color w:val="auto"/>
          <w:sz w:val="22"/>
          <w:szCs w:val="22"/>
        </w:rPr>
        <w:t>Other document with information that is not consistent with existing student information; and</w:t>
      </w:r>
    </w:p>
    <w:p w:rsidR="00C250A8" w:rsidRPr="00D516E4" w:rsidRDefault="00DE7943" w:rsidP="00DE7943">
      <w:pPr>
        <w:pStyle w:val="Default"/>
        <w:numPr>
          <w:ilvl w:val="0"/>
          <w:numId w:val="22"/>
        </w:numPr>
        <w:rPr>
          <w:rFonts w:asciiTheme="minorHAnsi" w:hAnsiTheme="minorHAnsi"/>
          <w:color w:val="auto"/>
          <w:sz w:val="22"/>
          <w:szCs w:val="22"/>
        </w:rPr>
      </w:pPr>
      <w:r>
        <w:rPr>
          <w:rFonts w:asciiTheme="minorHAnsi" w:hAnsiTheme="minorHAnsi"/>
          <w:color w:val="auto"/>
          <w:sz w:val="22"/>
          <w:szCs w:val="22"/>
        </w:rPr>
        <w:t>Application for service that appears to have been altered or forged.</w:t>
      </w:r>
    </w:p>
    <w:p w:rsidR="00C250A8" w:rsidRPr="00D516E4" w:rsidRDefault="00C250A8" w:rsidP="00C250A8">
      <w:pPr>
        <w:pStyle w:val="Default"/>
        <w:rPr>
          <w:rFonts w:asciiTheme="minorHAnsi" w:hAnsiTheme="minorHAnsi"/>
          <w:color w:val="auto"/>
          <w:sz w:val="22"/>
          <w:szCs w:val="22"/>
        </w:rPr>
      </w:pPr>
    </w:p>
    <w:p w:rsidR="00C250A8" w:rsidRPr="00D516E4" w:rsidRDefault="00394033" w:rsidP="00C250A8">
      <w:pPr>
        <w:pStyle w:val="Default"/>
        <w:rPr>
          <w:rFonts w:asciiTheme="minorHAnsi" w:hAnsiTheme="minorHAnsi"/>
          <w:b/>
          <w:bCs/>
          <w:color w:val="auto"/>
          <w:sz w:val="22"/>
          <w:szCs w:val="22"/>
        </w:rPr>
      </w:pPr>
      <w:r w:rsidRPr="00D516E4">
        <w:rPr>
          <w:rFonts w:asciiTheme="minorHAnsi" w:hAnsiTheme="minorHAnsi"/>
          <w:b/>
          <w:bCs/>
          <w:color w:val="auto"/>
          <w:sz w:val="22"/>
          <w:szCs w:val="22"/>
        </w:rPr>
        <w:t xml:space="preserve">Suspicious personal identifying </w:t>
      </w:r>
      <w:r w:rsidR="006C60C0" w:rsidRPr="00D516E4">
        <w:rPr>
          <w:rFonts w:asciiTheme="minorHAnsi" w:hAnsiTheme="minorHAnsi"/>
          <w:b/>
          <w:bCs/>
          <w:color w:val="auto"/>
          <w:sz w:val="22"/>
          <w:szCs w:val="22"/>
        </w:rPr>
        <w:t xml:space="preserve">information </w:t>
      </w:r>
      <w:r w:rsidR="006C60C0">
        <w:rPr>
          <w:rFonts w:asciiTheme="minorHAnsi" w:hAnsiTheme="minorHAnsi"/>
          <w:b/>
          <w:bCs/>
          <w:color w:val="auto"/>
          <w:sz w:val="22"/>
          <w:szCs w:val="22"/>
        </w:rPr>
        <w:t xml:space="preserve">- </w:t>
      </w:r>
    </w:p>
    <w:p w:rsidR="005A3CBD" w:rsidRDefault="00180238" w:rsidP="00D43A6D">
      <w:pPr>
        <w:pStyle w:val="Default"/>
        <w:numPr>
          <w:ilvl w:val="0"/>
          <w:numId w:val="15"/>
        </w:numPr>
        <w:rPr>
          <w:rFonts w:asciiTheme="minorHAnsi" w:hAnsiTheme="minorHAnsi"/>
          <w:color w:val="auto"/>
          <w:sz w:val="22"/>
          <w:szCs w:val="22"/>
        </w:rPr>
      </w:pPr>
      <w:r>
        <w:rPr>
          <w:rFonts w:asciiTheme="minorHAnsi" w:hAnsiTheme="minorHAnsi"/>
          <w:color w:val="auto"/>
          <w:sz w:val="22"/>
          <w:szCs w:val="22"/>
        </w:rPr>
        <w:t>Identify information presented that is inconsistent with other information provided (example: inconsistent birth dates);</w:t>
      </w:r>
    </w:p>
    <w:p w:rsidR="005A3CBD" w:rsidRPr="00180238" w:rsidRDefault="00180238" w:rsidP="005A3CBD">
      <w:pPr>
        <w:pStyle w:val="Default"/>
        <w:numPr>
          <w:ilvl w:val="0"/>
          <w:numId w:val="2"/>
        </w:numPr>
        <w:rPr>
          <w:rFonts w:asciiTheme="minorHAnsi" w:hAnsiTheme="minorHAnsi"/>
          <w:color w:val="auto"/>
          <w:sz w:val="22"/>
          <w:szCs w:val="22"/>
        </w:rPr>
      </w:pPr>
      <w:r w:rsidRPr="00180238">
        <w:rPr>
          <w:rFonts w:asciiTheme="minorHAnsi" w:hAnsiTheme="minorHAnsi"/>
          <w:color w:val="auto"/>
          <w:sz w:val="22"/>
          <w:szCs w:val="22"/>
        </w:rPr>
        <w:t xml:space="preserve">Identifying information presented that is inconsistent with other sources of information (for instance, </w:t>
      </w:r>
      <w:r>
        <w:rPr>
          <w:rFonts w:asciiTheme="minorHAnsi" w:hAnsiTheme="minorHAnsi"/>
          <w:color w:val="auto"/>
          <w:sz w:val="22"/>
          <w:szCs w:val="22"/>
        </w:rPr>
        <w:t>a</w:t>
      </w:r>
      <w:r w:rsidR="00A37356" w:rsidRPr="00180238">
        <w:rPr>
          <w:rFonts w:asciiTheme="minorHAnsi" w:hAnsiTheme="minorHAnsi"/>
          <w:color w:val="auto"/>
          <w:sz w:val="22"/>
          <w:szCs w:val="22"/>
        </w:rPr>
        <w:t>n</w:t>
      </w:r>
      <w:r w:rsidR="00394033" w:rsidRPr="00180238">
        <w:rPr>
          <w:rFonts w:asciiTheme="minorHAnsi" w:hAnsiTheme="minorHAnsi"/>
          <w:color w:val="auto"/>
          <w:sz w:val="22"/>
          <w:szCs w:val="22"/>
        </w:rPr>
        <w:t xml:space="preserve"> address does not match any address on file with the College</w:t>
      </w:r>
      <w:r>
        <w:rPr>
          <w:rFonts w:asciiTheme="minorHAnsi" w:hAnsiTheme="minorHAnsi"/>
          <w:color w:val="auto"/>
          <w:sz w:val="22"/>
          <w:szCs w:val="22"/>
        </w:rPr>
        <w:t>)</w:t>
      </w:r>
      <w:r w:rsidR="00394033" w:rsidRPr="00180238">
        <w:rPr>
          <w:rFonts w:asciiTheme="minorHAnsi" w:hAnsiTheme="minorHAnsi"/>
          <w:color w:val="auto"/>
          <w:sz w:val="22"/>
          <w:szCs w:val="22"/>
        </w:rPr>
        <w:t xml:space="preserve">; </w:t>
      </w:r>
    </w:p>
    <w:p w:rsidR="005A3CBD" w:rsidRDefault="000F7112" w:rsidP="005A3CBD">
      <w:pPr>
        <w:pStyle w:val="Default"/>
        <w:numPr>
          <w:ilvl w:val="0"/>
          <w:numId w:val="2"/>
        </w:numPr>
        <w:rPr>
          <w:rFonts w:asciiTheme="minorHAnsi" w:hAnsiTheme="minorHAnsi"/>
          <w:color w:val="auto"/>
          <w:sz w:val="22"/>
          <w:szCs w:val="22"/>
        </w:rPr>
      </w:pPr>
      <w:r>
        <w:rPr>
          <w:rFonts w:asciiTheme="minorHAnsi" w:hAnsiTheme="minorHAnsi"/>
          <w:color w:val="auto"/>
          <w:sz w:val="22"/>
          <w:szCs w:val="22"/>
        </w:rPr>
        <w:t>Identifying information presented that is the same as information shown on other applications that were found to be fraudulent;</w:t>
      </w:r>
    </w:p>
    <w:p w:rsidR="00C250A8" w:rsidRPr="000F7112" w:rsidRDefault="000F7112" w:rsidP="00C250A8">
      <w:pPr>
        <w:pStyle w:val="Default"/>
        <w:numPr>
          <w:ilvl w:val="0"/>
          <w:numId w:val="2"/>
        </w:numPr>
        <w:rPr>
          <w:rFonts w:asciiTheme="minorHAnsi" w:hAnsiTheme="minorHAnsi"/>
          <w:color w:val="auto"/>
          <w:sz w:val="22"/>
          <w:szCs w:val="22"/>
        </w:rPr>
      </w:pPr>
      <w:r w:rsidRPr="000F7112">
        <w:rPr>
          <w:rFonts w:asciiTheme="minorHAnsi" w:hAnsiTheme="minorHAnsi"/>
          <w:color w:val="auto"/>
          <w:sz w:val="22"/>
          <w:szCs w:val="22"/>
        </w:rPr>
        <w:t>I</w:t>
      </w:r>
      <w:r w:rsidR="00394033" w:rsidRPr="000F7112">
        <w:rPr>
          <w:rFonts w:asciiTheme="minorHAnsi" w:hAnsiTheme="minorHAnsi"/>
          <w:color w:val="auto"/>
          <w:sz w:val="22"/>
          <w:szCs w:val="22"/>
        </w:rPr>
        <w:t xml:space="preserve">dentifying information </w:t>
      </w:r>
      <w:r w:rsidRPr="000F7112">
        <w:rPr>
          <w:rFonts w:asciiTheme="minorHAnsi" w:hAnsiTheme="minorHAnsi"/>
          <w:color w:val="auto"/>
          <w:sz w:val="22"/>
          <w:szCs w:val="22"/>
        </w:rPr>
        <w:t>presented that is consistent with fraudulent activity (such as an invalid phone number or fictitious billing address);</w:t>
      </w:r>
    </w:p>
    <w:p w:rsidR="00C250A8" w:rsidRPr="000F7112" w:rsidRDefault="000F7112" w:rsidP="00C250A8">
      <w:pPr>
        <w:pStyle w:val="Default"/>
        <w:numPr>
          <w:ilvl w:val="0"/>
          <w:numId w:val="15"/>
        </w:numPr>
        <w:rPr>
          <w:rFonts w:asciiTheme="minorHAnsi" w:hAnsiTheme="minorHAnsi"/>
          <w:color w:val="auto"/>
          <w:sz w:val="22"/>
          <w:szCs w:val="22"/>
        </w:rPr>
      </w:pPr>
      <w:r w:rsidRPr="000F7112">
        <w:rPr>
          <w:rFonts w:asciiTheme="minorHAnsi" w:hAnsiTheme="minorHAnsi"/>
          <w:color w:val="auto"/>
          <w:sz w:val="22"/>
          <w:szCs w:val="22"/>
        </w:rPr>
        <w:t>Social security number presented that is the same as one given by another pe</w:t>
      </w:r>
      <w:r>
        <w:rPr>
          <w:rFonts w:asciiTheme="minorHAnsi" w:hAnsiTheme="minorHAnsi"/>
          <w:color w:val="auto"/>
          <w:sz w:val="22"/>
          <w:szCs w:val="22"/>
        </w:rPr>
        <w:t>r</w:t>
      </w:r>
      <w:r w:rsidRPr="000F7112">
        <w:rPr>
          <w:rFonts w:asciiTheme="minorHAnsi" w:hAnsiTheme="minorHAnsi"/>
          <w:color w:val="auto"/>
          <w:sz w:val="22"/>
          <w:szCs w:val="22"/>
        </w:rPr>
        <w:t>son;</w:t>
      </w:r>
    </w:p>
    <w:p w:rsidR="005A3CBD" w:rsidRDefault="000F7112" w:rsidP="00D43A6D">
      <w:pPr>
        <w:pStyle w:val="Default"/>
        <w:numPr>
          <w:ilvl w:val="0"/>
          <w:numId w:val="15"/>
        </w:numPr>
        <w:rPr>
          <w:rFonts w:asciiTheme="minorHAnsi" w:hAnsiTheme="minorHAnsi"/>
          <w:color w:val="auto"/>
          <w:sz w:val="22"/>
          <w:szCs w:val="22"/>
        </w:rPr>
      </w:pPr>
      <w:r>
        <w:rPr>
          <w:rFonts w:asciiTheme="minorHAnsi" w:hAnsiTheme="minorHAnsi"/>
          <w:color w:val="auto"/>
          <w:sz w:val="22"/>
          <w:szCs w:val="22"/>
        </w:rPr>
        <w:t>An address or phone number presented that is the same as that of another person;</w:t>
      </w:r>
    </w:p>
    <w:p w:rsidR="005A3CBD" w:rsidRPr="000F7112" w:rsidRDefault="000F7112" w:rsidP="00C250A8">
      <w:pPr>
        <w:pStyle w:val="Default"/>
        <w:numPr>
          <w:ilvl w:val="0"/>
          <w:numId w:val="16"/>
        </w:numPr>
        <w:rPr>
          <w:rFonts w:asciiTheme="minorHAnsi" w:hAnsiTheme="minorHAnsi"/>
          <w:color w:val="auto"/>
          <w:sz w:val="22"/>
          <w:szCs w:val="22"/>
        </w:rPr>
      </w:pPr>
      <w:r w:rsidRPr="000F7112">
        <w:rPr>
          <w:rFonts w:asciiTheme="minorHAnsi" w:hAnsiTheme="minorHAnsi"/>
          <w:color w:val="auto"/>
          <w:sz w:val="22"/>
          <w:szCs w:val="22"/>
        </w:rPr>
        <w:t>A person fails to provide complete personal identifying information on an application when reminded to do so; and</w:t>
      </w:r>
    </w:p>
    <w:p w:rsidR="005A3CBD" w:rsidRDefault="000F7112" w:rsidP="00D43A6D">
      <w:pPr>
        <w:pStyle w:val="Default"/>
        <w:numPr>
          <w:ilvl w:val="0"/>
          <w:numId w:val="16"/>
        </w:numPr>
        <w:rPr>
          <w:rFonts w:asciiTheme="minorHAnsi" w:hAnsiTheme="minorHAnsi"/>
          <w:color w:val="auto"/>
          <w:sz w:val="22"/>
          <w:szCs w:val="22"/>
        </w:rPr>
      </w:pPr>
      <w:r>
        <w:rPr>
          <w:rFonts w:asciiTheme="minorHAnsi" w:hAnsiTheme="minorHAnsi"/>
          <w:color w:val="auto"/>
          <w:sz w:val="22"/>
          <w:szCs w:val="22"/>
        </w:rPr>
        <w:t>A person’s identifying information is not consistent with the information that is on file.</w:t>
      </w:r>
    </w:p>
    <w:p w:rsidR="005A3CBD" w:rsidRDefault="005A3CBD" w:rsidP="00C250A8">
      <w:pPr>
        <w:pStyle w:val="Default"/>
        <w:rPr>
          <w:rFonts w:asciiTheme="minorHAnsi" w:hAnsiTheme="minorHAnsi"/>
          <w:color w:val="auto"/>
          <w:sz w:val="22"/>
          <w:szCs w:val="22"/>
        </w:rPr>
      </w:pPr>
    </w:p>
    <w:p w:rsidR="005A3CBD" w:rsidRDefault="00394033" w:rsidP="00C250A8">
      <w:pPr>
        <w:pStyle w:val="Default"/>
        <w:rPr>
          <w:rFonts w:asciiTheme="minorHAnsi" w:hAnsiTheme="minorHAnsi"/>
          <w:b/>
          <w:bCs/>
          <w:color w:val="auto"/>
          <w:sz w:val="22"/>
          <w:szCs w:val="22"/>
        </w:rPr>
      </w:pPr>
      <w:r w:rsidRPr="00D516E4">
        <w:rPr>
          <w:rFonts w:asciiTheme="minorHAnsi" w:hAnsiTheme="minorHAnsi"/>
          <w:color w:val="auto"/>
          <w:sz w:val="22"/>
          <w:szCs w:val="22"/>
        </w:rPr>
        <w:t xml:space="preserve"> </w:t>
      </w:r>
      <w:r w:rsidRPr="00D516E4">
        <w:rPr>
          <w:rFonts w:asciiTheme="minorHAnsi" w:hAnsiTheme="minorHAnsi"/>
          <w:b/>
          <w:bCs/>
          <w:color w:val="auto"/>
          <w:sz w:val="22"/>
          <w:szCs w:val="22"/>
        </w:rPr>
        <w:t xml:space="preserve">Unusual use of, or suspicious activity related to, the covered account </w:t>
      </w:r>
    </w:p>
    <w:p w:rsidR="00D43A6D" w:rsidRDefault="000F7112" w:rsidP="00D43A6D">
      <w:pPr>
        <w:pStyle w:val="Default"/>
        <w:numPr>
          <w:ilvl w:val="0"/>
          <w:numId w:val="17"/>
        </w:numPr>
        <w:rPr>
          <w:rFonts w:asciiTheme="minorHAnsi" w:hAnsiTheme="minorHAnsi"/>
          <w:color w:val="auto"/>
          <w:sz w:val="22"/>
          <w:szCs w:val="22"/>
        </w:rPr>
      </w:pPr>
      <w:r>
        <w:rPr>
          <w:rFonts w:asciiTheme="minorHAnsi" w:hAnsiTheme="minorHAnsi"/>
          <w:color w:val="auto"/>
          <w:sz w:val="22"/>
          <w:szCs w:val="22"/>
        </w:rPr>
        <w:t>Change of address for an account followed by a reque</w:t>
      </w:r>
      <w:r w:rsidR="00D07D6B">
        <w:rPr>
          <w:rFonts w:asciiTheme="minorHAnsi" w:hAnsiTheme="minorHAnsi"/>
          <w:color w:val="auto"/>
          <w:sz w:val="22"/>
          <w:szCs w:val="22"/>
        </w:rPr>
        <w:t>st to change the student’s name;</w:t>
      </w:r>
    </w:p>
    <w:p w:rsidR="00D43A6D" w:rsidRDefault="00D07D6B" w:rsidP="00D43A6D">
      <w:pPr>
        <w:pStyle w:val="Default"/>
        <w:numPr>
          <w:ilvl w:val="0"/>
          <w:numId w:val="17"/>
        </w:numPr>
        <w:rPr>
          <w:rFonts w:asciiTheme="minorHAnsi" w:hAnsiTheme="minorHAnsi"/>
          <w:color w:val="auto"/>
          <w:sz w:val="22"/>
          <w:szCs w:val="22"/>
        </w:rPr>
      </w:pPr>
      <w:r>
        <w:rPr>
          <w:rFonts w:asciiTheme="minorHAnsi" w:hAnsiTheme="minorHAnsi"/>
          <w:color w:val="auto"/>
          <w:sz w:val="22"/>
          <w:szCs w:val="22"/>
        </w:rPr>
        <w:lastRenderedPageBreak/>
        <w:t>Payments stop on an otherwise consistently up-to-date account;</w:t>
      </w:r>
    </w:p>
    <w:p w:rsidR="00513419" w:rsidRPr="00D07D6B" w:rsidRDefault="00D07D6B" w:rsidP="00513419">
      <w:pPr>
        <w:pStyle w:val="Default"/>
        <w:numPr>
          <w:ilvl w:val="0"/>
          <w:numId w:val="19"/>
        </w:numPr>
        <w:rPr>
          <w:rFonts w:asciiTheme="minorHAnsi" w:hAnsiTheme="minorHAnsi"/>
          <w:color w:val="auto"/>
          <w:sz w:val="22"/>
          <w:szCs w:val="22"/>
        </w:rPr>
      </w:pPr>
      <w:r w:rsidRPr="00D07D6B">
        <w:rPr>
          <w:rFonts w:asciiTheme="minorHAnsi" w:hAnsiTheme="minorHAnsi"/>
          <w:color w:val="auto"/>
          <w:sz w:val="22"/>
          <w:szCs w:val="22"/>
        </w:rPr>
        <w:t>A</w:t>
      </w:r>
      <w:r w:rsidR="00394033" w:rsidRPr="00D07D6B">
        <w:rPr>
          <w:rFonts w:asciiTheme="minorHAnsi" w:hAnsiTheme="minorHAnsi"/>
          <w:color w:val="auto"/>
          <w:sz w:val="22"/>
          <w:szCs w:val="22"/>
        </w:rPr>
        <w:t xml:space="preserve">ccount is used in a manner that is not consistent with </w:t>
      </w:r>
      <w:r w:rsidRPr="00D07D6B">
        <w:rPr>
          <w:rFonts w:asciiTheme="minorHAnsi" w:hAnsiTheme="minorHAnsi"/>
          <w:color w:val="auto"/>
          <w:sz w:val="22"/>
          <w:szCs w:val="22"/>
        </w:rPr>
        <w:t>prior use;</w:t>
      </w:r>
      <w:r w:rsidR="00394033" w:rsidRPr="00D07D6B">
        <w:rPr>
          <w:rFonts w:asciiTheme="minorHAnsi" w:hAnsiTheme="minorHAnsi"/>
          <w:color w:val="auto"/>
          <w:sz w:val="22"/>
          <w:szCs w:val="22"/>
        </w:rPr>
        <w:t xml:space="preserve"> </w:t>
      </w:r>
    </w:p>
    <w:p w:rsidR="00513419" w:rsidRDefault="00D07D6B" w:rsidP="00513419">
      <w:pPr>
        <w:pStyle w:val="Default"/>
        <w:numPr>
          <w:ilvl w:val="0"/>
          <w:numId w:val="19"/>
        </w:numPr>
        <w:rPr>
          <w:rFonts w:asciiTheme="minorHAnsi" w:hAnsiTheme="minorHAnsi"/>
          <w:color w:val="auto"/>
          <w:sz w:val="22"/>
          <w:szCs w:val="22"/>
        </w:rPr>
      </w:pPr>
      <w:r>
        <w:rPr>
          <w:rFonts w:asciiTheme="minorHAnsi" w:hAnsiTheme="minorHAnsi"/>
          <w:color w:val="auto"/>
          <w:sz w:val="22"/>
          <w:szCs w:val="22"/>
        </w:rPr>
        <w:t>Mail sent to the person is repeatedly returned as undeliverable;</w:t>
      </w:r>
    </w:p>
    <w:p w:rsidR="00D06BFF" w:rsidRDefault="00D07D6B" w:rsidP="00513419">
      <w:pPr>
        <w:pStyle w:val="Default"/>
        <w:numPr>
          <w:ilvl w:val="0"/>
          <w:numId w:val="17"/>
        </w:numPr>
        <w:rPr>
          <w:rFonts w:asciiTheme="minorHAnsi" w:hAnsiTheme="minorHAnsi"/>
          <w:color w:val="auto"/>
          <w:sz w:val="22"/>
          <w:szCs w:val="22"/>
        </w:rPr>
      </w:pPr>
      <w:r>
        <w:rPr>
          <w:rFonts w:asciiTheme="minorHAnsi" w:hAnsiTheme="minorHAnsi"/>
          <w:color w:val="auto"/>
          <w:sz w:val="22"/>
          <w:szCs w:val="22"/>
        </w:rPr>
        <w:t>Notice to the College that mail sent by the College is not being received;</w:t>
      </w:r>
    </w:p>
    <w:p w:rsidR="00513419" w:rsidRPr="00513419" w:rsidRDefault="00D07D6B" w:rsidP="00513419">
      <w:pPr>
        <w:pStyle w:val="Default"/>
        <w:numPr>
          <w:ilvl w:val="0"/>
          <w:numId w:val="17"/>
        </w:numPr>
        <w:rPr>
          <w:rFonts w:asciiTheme="minorHAnsi" w:hAnsiTheme="minorHAnsi"/>
          <w:color w:val="auto"/>
          <w:sz w:val="22"/>
          <w:szCs w:val="22"/>
        </w:rPr>
      </w:pPr>
      <w:r>
        <w:rPr>
          <w:rFonts w:asciiTheme="minorHAnsi" w:hAnsiTheme="minorHAnsi"/>
          <w:color w:val="auto"/>
          <w:sz w:val="22"/>
          <w:szCs w:val="22"/>
        </w:rPr>
        <w:t>Notice to the College that an account has unauthorized activity;</w:t>
      </w:r>
    </w:p>
    <w:p w:rsidR="00D06BFF" w:rsidRPr="00D06BFF" w:rsidRDefault="00D07D6B" w:rsidP="00513419">
      <w:pPr>
        <w:pStyle w:val="Default"/>
        <w:numPr>
          <w:ilvl w:val="0"/>
          <w:numId w:val="17"/>
        </w:numPr>
        <w:rPr>
          <w:rFonts w:asciiTheme="minorHAnsi" w:hAnsiTheme="minorHAnsi"/>
          <w:color w:val="auto"/>
          <w:sz w:val="22"/>
          <w:szCs w:val="22"/>
        </w:rPr>
      </w:pPr>
      <w:r>
        <w:rPr>
          <w:rFonts w:asciiTheme="minorHAnsi" w:hAnsiTheme="minorHAnsi"/>
          <w:color w:val="auto"/>
          <w:sz w:val="22"/>
          <w:szCs w:val="22"/>
        </w:rPr>
        <w:t>Breach in the College’s computer system security</w:t>
      </w:r>
      <w:r w:rsidR="00D62772">
        <w:rPr>
          <w:rFonts w:asciiTheme="minorHAnsi" w:hAnsiTheme="minorHAnsi"/>
          <w:color w:val="auto"/>
          <w:sz w:val="22"/>
          <w:szCs w:val="22"/>
        </w:rPr>
        <w:t xml:space="preserve"> involving personal information</w:t>
      </w:r>
      <w:r>
        <w:rPr>
          <w:rFonts w:asciiTheme="minorHAnsi" w:hAnsiTheme="minorHAnsi"/>
          <w:color w:val="auto"/>
          <w:sz w:val="22"/>
          <w:szCs w:val="22"/>
        </w:rPr>
        <w:t>; and</w:t>
      </w:r>
    </w:p>
    <w:p w:rsidR="00D06BFF" w:rsidRDefault="00D07D6B" w:rsidP="00513419">
      <w:pPr>
        <w:pStyle w:val="Default"/>
        <w:numPr>
          <w:ilvl w:val="0"/>
          <w:numId w:val="17"/>
        </w:numPr>
        <w:rPr>
          <w:rFonts w:asciiTheme="minorHAnsi" w:hAnsiTheme="minorHAnsi"/>
          <w:color w:val="auto"/>
          <w:sz w:val="22"/>
          <w:szCs w:val="22"/>
        </w:rPr>
      </w:pPr>
      <w:r>
        <w:rPr>
          <w:rFonts w:asciiTheme="minorHAnsi" w:hAnsiTheme="minorHAnsi"/>
          <w:color w:val="auto"/>
          <w:sz w:val="22"/>
          <w:szCs w:val="22"/>
        </w:rPr>
        <w:t>Unauthorized access to or use of account information.</w:t>
      </w:r>
    </w:p>
    <w:p w:rsidR="00065093" w:rsidRDefault="00394033" w:rsidP="00D07D6B">
      <w:pPr>
        <w:pStyle w:val="Default"/>
        <w:rPr>
          <w:rFonts w:asciiTheme="minorHAnsi" w:hAnsiTheme="minorHAnsi"/>
          <w:b/>
          <w:bCs/>
          <w:color w:val="auto"/>
          <w:sz w:val="22"/>
          <w:szCs w:val="22"/>
        </w:rPr>
      </w:pPr>
      <w:r w:rsidRPr="00D06BFF">
        <w:rPr>
          <w:rFonts w:asciiTheme="minorHAnsi" w:hAnsiTheme="minorHAnsi"/>
          <w:b/>
          <w:bCs/>
          <w:color w:val="auto"/>
          <w:sz w:val="22"/>
          <w:szCs w:val="22"/>
        </w:rPr>
        <w:t xml:space="preserve"> </w:t>
      </w:r>
    </w:p>
    <w:p w:rsidR="00B438D9" w:rsidRPr="0055215D" w:rsidRDefault="00B438D9" w:rsidP="00D06BFF">
      <w:pPr>
        <w:pStyle w:val="Default"/>
        <w:rPr>
          <w:rFonts w:asciiTheme="minorHAnsi" w:hAnsiTheme="minorHAnsi"/>
          <w:b/>
          <w:bCs/>
          <w:color w:val="auto"/>
          <w:sz w:val="22"/>
          <w:szCs w:val="22"/>
          <w:u w:val="single"/>
        </w:rPr>
      </w:pPr>
      <w:r w:rsidRPr="0055215D">
        <w:rPr>
          <w:rFonts w:asciiTheme="minorHAnsi" w:hAnsiTheme="minorHAnsi"/>
          <w:b/>
          <w:bCs/>
          <w:color w:val="auto"/>
          <w:sz w:val="22"/>
          <w:szCs w:val="22"/>
          <w:u w:val="single"/>
        </w:rPr>
        <w:t>DETECTING RED FLAGS</w:t>
      </w:r>
    </w:p>
    <w:p w:rsidR="00B438D9" w:rsidRDefault="00B438D9" w:rsidP="00D06BFF">
      <w:pPr>
        <w:pStyle w:val="Default"/>
        <w:rPr>
          <w:rFonts w:asciiTheme="minorHAnsi" w:hAnsiTheme="minorHAnsi"/>
          <w:b/>
          <w:bCs/>
          <w:color w:val="auto"/>
          <w:sz w:val="22"/>
          <w:szCs w:val="22"/>
        </w:rPr>
      </w:pPr>
    </w:p>
    <w:p w:rsidR="00B438D9" w:rsidRDefault="00B438D9" w:rsidP="00D06BFF">
      <w:pPr>
        <w:pStyle w:val="Default"/>
        <w:rPr>
          <w:rFonts w:asciiTheme="minorHAnsi" w:hAnsiTheme="minorHAnsi"/>
          <w:bCs/>
          <w:color w:val="auto"/>
          <w:sz w:val="22"/>
          <w:szCs w:val="22"/>
        </w:rPr>
      </w:pPr>
      <w:r>
        <w:rPr>
          <w:rFonts w:asciiTheme="minorHAnsi" w:hAnsiTheme="minorHAnsi"/>
          <w:b/>
          <w:bCs/>
          <w:color w:val="auto"/>
          <w:sz w:val="22"/>
          <w:szCs w:val="22"/>
        </w:rPr>
        <w:t xml:space="preserve">Student Enrollment – </w:t>
      </w:r>
      <w:r>
        <w:rPr>
          <w:rFonts w:asciiTheme="minorHAnsi" w:hAnsiTheme="minorHAnsi"/>
          <w:bCs/>
          <w:color w:val="auto"/>
          <w:sz w:val="22"/>
          <w:szCs w:val="22"/>
        </w:rPr>
        <w:t>In order to detect any of the Red Flags identified above associated with the enrollment of a student, College personnel will take the f</w:t>
      </w:r>
      <w:r w:rsidR="00E36484">
        <w:rPr>
          <w:rFonts w:asciiTheme="minorHAnsi" w:hAnsiTheme="minorHAnsi"/>
          <w:bCs/>
          <w:color w:val="auto"/>
          <w:sz w:val="22"/>
          <w:szCs w:val="22"/>
        </w:rPr>
        <w:t>ol</w:t>
      </w:r>
      <w:r>
        <w:rPr>
          <w:rFonts w:asciiTheme="minorHAnsi" w:hAnsiTheme="minorHAnsi"/>
          <w:bCs/>
          <w:color w:val="auto"/>
          <w:sz w:val="22"/>
          <w:szCs w:val="22"/>
        </w:rPr>
        <w:t>lowing steps to obtain and verify the identity of the person opening the account:</w:t>
      </w:r>
    </w:p>
    <w:p w:rsidR="00B438D9" w:rsidRDefault="00B438D9" w:rsidP="00B438D9">
      <w:pPr>
        <w:pStyle w:val="Default"/>
        <w:numPr>
          <w:ilvl w:val="0"/>
          <w:numId w:val="23"/>
        </w:numPr>
        <w:rPr>
          <w:rFonts w:asciiTheme="minorHAnsi" w:hAnsiTheme="minorHAnsi"/>
          <w:bCs/>
          <w:color w:val="auto"/>
          <w:sz w:val="22"/>
          <w:szCs w:val="22"/>
        </w:rPr>
      </w:pPr>
      <w:r>
        <w:rPr>
          <w:rFonts w:asciiTheme="minorHAnsi" w:hAnsiTheme="minorHAnsi"/>
          <w:bCs/>
          <w:color w:val="auto"/>
          <w:sz w:val="22"/>
          <w:szCs w:val="22"/>
        </w:rPr>
        <w:t>Require certain identifying information such as name, date of birth, academic records, home address or other identification; and</w:t>
      </w:r>
    </w:p>
    <w:p w:rsidR="00B438D9" w:rsidRDefault="00B438D9" w:rsidP="00B438D9">
      <w:pPr>
        <w:pStyle w:val="Default"/>
        <w:numPr>
          <w:ilvl w:val="0"/>
          <w:numId w:val="23"/>
        </w:numPr>
        <w:rPr>
          <w:rFonts w:asciiTheme="minorHAnsi" w:hAnsiTheme="minorHAnsi"/>
          <w:bCs/>
          <w:color w:val="auto"/>
          <w:sz w:val="22"/>
          <w:szCs w:val="22"/>
        </w:rPr>
      </w:pPr>
      <w:r>
        <w:rPr>
          <w:rFonts w:asciiTheme="minorHAnsi" w:hAnsiTheme="minorHAnsi"/>
          <w:bCs/>
          <w:color w:val="auto"/>
          <w:sz w:val="22"/>
          <w:szCs w:val="22"/>
        </w:rPr>
        <w:t>Verify the student’s identity at time of issuance of student identification card (review of driver’s license or other government-issued photo identification).</w:t>
      </w:r>
    </w:p>
    <w:p w:rsidR="00B438D9" w:rsidRDefault="00B438D9" w:rsidP="00B438D9">
      <w:pPr>
        <w:pStyle w:val="Default"/>
        <w:rPr>
          <w:rFonts w:asciiTheme="minorHAnsi" w:hAnsiTheme="minorHAnsi"/>
          <w:bCs/>
          <w:color w:val="auto"/>
          <w:sz w:val="22"/>
          <w:szCs w:val="22"/>
        </w:rPr>
      </w:pPr>
    </w:p>
    <w:p w:rsidR="00B438D9" w:rsidRDefault="00B438D9" w:rsidP="00B438D9">
      <w:pPr>
        <w:pStyle w:val="Default"/>
        <w:rPr>
          <w:rFonts w:asciiTheme="minorHAnsi" w:hAnsiTheme="minorHAnsi"/>
          <w:bCs/>
          <w:color w:val="auto"/>
          <w:sz w:val="22"/>
          <w:szCs w:val="22"/>
        </w:rPr>
      </w:pPr>
      <w:r>
        <w:rPr>
          <w:rFonts w:asciiTheme="minorHAnsi" w:hAnsiTheme="minorHAnsi"/>
          <w:b/>
          <w:bCs/>
          <w:color w:val="auto"/>
          <w:sz w:val="22"/>
          <w:szCs w:val="22"/>
        </w:rPr>
        <w:t xml:space="preserve">Existing Accounts – </w:t>
      </w:r>
      <w:r>
        <w:rPr>
          <w:rFonts w:asciiTheme="minorHAnsi" w:hAnsiTheme="minorHAnsi"/>
          <w:bCs/>
          <w:color w:val="auto"/>
          <w:sz w:val="22"/>
          <w:szCs w:val="22"/>
        </w:rPr>
        <w:t>In order to detect any of the Red Flags identified above for an existing Covered Account, College personnel will take the following steps to monitor transactions on an account:</w:t>
      </w:r>
    </w:p>
    <w:p w:rsidR="00B438D9" w:rsidRDefault="00B438D9" w:rsidP="00B438D9">
      <w:pPr>
        <w:pStyle w:val="Default"/>
        <w:numPr>
          <w:ilvl w:val="0"/>
          <w:numId w:val="24"/>
        </w:numPr>
        <w:rPr>
          <w:rFonts w:asciiTheme="minorHAnsi" w:hAnsiTheme="minorHAnsi"/>
          <w:bCs/>
          <w:color w:val="auto"/>
          <w:sz w:val="22"/>
          <w:szCs w:val="22"/>
        </w:rPr>
      </w:pPr>
      <w:r>
        <w:rPr>
          <w:rFonts w:asciiTheme="minorHAnsi" w:hAnsiTheme="minorHAnsi"/>
          <w:bCs/>
          <w:color w:val="auto"/>
          <w:sz w:val="22"/>
          <w:szCs w:val="22"/>
        </w:rPr>
        <w:t>Verify the identification of students if they request information (in person, via telephone, vi</w:t>
      </w:r>
      <w:r w:rsidR="00E36484">
        <w:rPr>
          <w:rFonts w:asciiTheme="minorHAnsi" w:hAnsiTheme="minorHAnsi"/>
          <w:bCs/>
          <w:color w:val="auto"/>
          <w:sz w:val="22"/>
          <w:szCs w:val="22"/>
        </w:rPr>
        <w:t xml:space="preserve">a </w:t>
      </w:r>
      <w:r>
        <w:rPr>
          <w:rFonts w:asciiTheme="minorHAnsi" w:hAnsiTheme="minorHAnsi"/>
          <w:bCs/>
          <w:color w:val="auto"/>
          <w:sz w:val="22"/>
          <w:szCs w:val="22"/>
        </w:rPr>
        <w:t>facsimile, via email);</w:t>
      </w:r>
    </w:p>
    <w:p w:rsidR="00B438D9" w:rsidRDefault="00B438D9" w:rsidP="00B438D9">
      <w:pPr>
        <w:pStyle w:val="Default"/>
        <w:numPr>
          <w:ilvl w:val="0"/>
          <w:numId w:val="24"/>
        </w:numPr>
        <w:rPr>
          <w:rFonts w:asciiTheme="minorHAnsi" w:hAnsiTheme="minorHAnsi"/>
          <w:bCs/>
          <w:color w:val="auto"/>
          <w:sz w:val="22"/>
          <w:szCs w:val="22"/>
        </w:rPr>
      </w:pPr>
      <w:r>
        <w:rPr>
          <w:rFonts w:asciiTheme="minorHAnsi" w:hAnsiTheme="minorHAnsi"/>
          <w:bCs/>
          <w:color w:val="auto"/>
          <w:sz w:val="22"/>
          <w:szCs w:val="22"/>
        </w:rPr>
        <w:t>Verify the validity of requests to change billing addresses by mail or email and provide the student a reasonable means of promptly reporting incorrect billing address changes; and</w:t>
      </w:r>
    </w:p>
    <w:p w:rsidR="00B438D9" w:rsidRDefault="00B438D9" w:rsidP="00B438D9">
      <w:pPr>
        <w:pStyle w:val="Default"/>
        <w:numPr>
          <w:ilvl w:val="0"/>
          <w:numId w:val="24"/>
        </w:numPr>
        <w:rPr>
          <w:rFonts w:asciiTheme="minorHAnsi" w:hAnsiTheme="minorHAnsi"/>
          <w:bCs/>
          <w:color w:val="auto"/>
          <w:sz w:val="22"/>
          <w:szCs w:val="22"/>
        </w:rPr>
      </w:pPr>
      <w:r>
        <w:rPr>
          <w:rFonts w:asciiTheme="minorHAnsi" w:hAnsiTheme="minorHAnsi"/>
          <w:bCs/>
          <w:color w:val="auto"/>
          <w:sz w:val="22"/>
          <w:szCs w:val="22"/>
        </w:rPr>
        <w:t>Verify changes in banking information given for billing and payment purposes.</w:t>
      </w:r>
    </w:p>
    <w:p w:rsidR="00B438D9" w:rsidRDefault="00B438D9" w:rsidP="00B438D9">
      <w:pPr>
        <w:pStyle w:val="Default"/>
        <w:rPr>
          <w:rFonts w:asciiTheme="minorHAnsi" w:hAnsiTheme="minorHAnsi"/>
          <w:bCs/>
          <w:color w:val="auto"/>
          <w:sz w:val="22"/>
          <w:szCs w:val="22"/>
        </w:rPr>
      </w:pPr>
    </w:p>
    <w:p w:rsidR="00B438D9" w:rsidRDefault="00B438D9" w:rsidP="00B438D9">
      <w:pPr>
        <w:pStyle w:val="Default"/>
        <w:rPr>
          <w:rFonts w:asciiTheme="minorHAnsi" w:hAnsiTheme="minorHAnsi"/>
          <w:bCs/>
          <w:color w:val="auto"/>
          <w:sz w:val="22"/>
          <w:szCs w:val="22"/>
        </w:rPr>
      </w:pPr>
      <w:r>
        <w:rPr>
          <w:rFonts w:asciiTheme="minorHAnsi" w:hAnsiTheme="minorHAnsi"/>
          <w:b/>
          <w:bCs/>
          <w:color w:val="auto"/>
          <w:sz w:val="22"/>
          <w:szCs w:val="22"/>
        </w:rPr>
        <w:t xml:space="preserve">Employee Information – </w:t>
      </w:r>
      <w:r>
        <w:rPr>
          <w:rFonts w:asciiTheme="minorHAnsi" w:hAnsiTheme="minorHAnsi"/>
          <w:bCs/>
          <w:color w:val="auto"/>
          <w:sz w:val="22"/>
          <w:szCs w:val="22"/>
        </w:rPr>
        <w:t>In order to detect any of the Red Flags identified above for employees, College personnel will take the following steps to protect employee information:</w:t>
      </w:r>
    </w:p>
    <w:p w:rsidR="00B438D9" w:rsidRDefault="0055215D" w:rsidP="00B438D9">
      <w:pPr>
        <w:pStyle w:val="Default"/>
        <w:numPr>
          <w:ilvl w:val="0"/>
          <w:numId w:val="25"/>
        </w:numPr>
        <w:rPr>
          <w:rFonts w:asciiTheme="minorHAnsi" w:hAnsiTheme="minorHAnsi"/>
          <w:bCs/>
          <w:color w:val="auto"/>
          <w:sz w:val="22"/>
          <w:szCs w:val="22"/>
        </w:rPr>
      </w:pPr>
      <w:r>
        <w:rPr>
          <w:rFonts w:asciiTheme="minorHAnsi" w:hAnsiTheme="minorHAnsi"/>
          <w:bCs/>
          <w:color w:val="auto"/>
          <w:sz w:val="22"/>
          <w:szCs w:val="22"/>
        </w:rPr>
        <w:t>Verify the identification of employees if they request personal information (in person, via telephone, via facsimile, via email);</w:t>
      </w:r>
    </w:p>
    <w:p w:rsidR="0055215D" w:rsidRDefault="0055215D" w:rsidP="00B438D9">
      <w:pPr>
        <w:pStyle w:val="Default"/>
        <w:numPr>
          <w:ilvl w:val="0"/>
          <w:numId w:val="25"/>
        </w:numPr>
        <w:rPr>
          <w:rFonts w:asciiTheme="minorHAnsi" w:hAnsiTheme="minorHAnsi"/>
          <w:bCs/>
          <w:color w:val="auto"/>
          <w:sz w:val="22"/>
          <w:szCs w:val="22"/>
        </w:rPr>
      </w:pPr>
      <w:r>
        <w:rPr>
          <w:rFonts w:asciiTheme="minorHAnsi" w:hAnsiTheme="minorHAnsi"/>
          <w:bCs/>
          <w:color w:val="auto"/>
          <w:sz w:val="22"/>
          <w:szCs w:val="22"/>
        </w:rPr>
        <w:t>Verify the validity of requests to change addresses or phone numbers by phone or email.</w:t>
      </w:r>
    </w:p>
    <w:p w:rsidR="0055215D" w:rsidRPr="00B438D9" w:rsidRDefault="0055215D" w:rsidP="00B438D9">
      <w:pPr>
        <w:pStyle w:val="Default"/>
        <w:numPr>
          <w:ilvl w:val="0"/>
          <w:numId w:val="25"/>
        </w:numPr>
        <w:rPr>
          <w:rFonts w:asciiTheme="minorHAnsi" w:hAnsiTheme="minorHAnsi"/>
          <w:bCs/>
          <w:color w:val="auto"/>
          <w:sz w:val="22"/>
          <w:szCs w:val="22"/>
        </w:rPr>
      </w:pPr>
      <w:r>
        <w:rPr>
          <w:rFonts w:asciiTheme="minorHAnsi" w:hAnsiTheme="minorHAnsi"/>
          <w:bCs/>
          <w:color w:val="auto"/>
          <w:sz w:val="22"/>
          <w:szCs w:val="22"/>
        </w:rPr>
        <w:t>Verify outside requests for verification of employee confidential information (employment verifications).</w:t>
      </w:r>
    </w:p>
    <w:p w:rsidR="00B438D9" w:rsidRDefault="00B438D9" w:rsidP="00D06BFF">
      <w:pPr>
        <w:pStyle w:val="Default"/>
        <w:rPr>
          <w:rFonts w:asciiTheme="minorHAnsi" w:hAnsiTheme="minorHAnsi"/>
          <w:b/>
          <w:bCs/>
          <w:color w:val="auto"/>
          <w:sz w:val="22"/>
          <w:szCs w:val="22"/>
        </w:rPr>
      </w:pPr>
    </w:p>
    <w:p w:rsidR="00D06BFF" w:rsidRPr="0055215D" w:rsidRDefault="00394033" w:rsidP="00D06BFF">
      <w:pPr>
        <w:pStyle w:val="Default"/>
        <w:rPr>
          <w:rFonts w:asciiTheme="minorHAnsi" w:hAnsiTheme="minorHAnsi"/>
          <w:b/>
          <w:bCs/>
          <w:color w:val="auto"/>
          <w:sz w:val="22"/>
          <w:szCs w:val="22"/>
          <w:u w:val="single"/>
        </w:rPr>
      </w:pPr>
      <w:r w:rsidRPr="0055215D">
        <w:rPr>
          <w:rFonts w:asciiTheme="minorHAnsi" w:hAnsiTheme="minorHAnsi"/>
          <w:b/>
          <w:bCs/>
          <w:color w:val="auto"/>
          <w:sz w:val="22"/>
          <w:szCs w:val="22"/>
          <w:u w:val="single"/>
        </w:rPr>
        <w:t xml:space="preserve">RESPONDING TO RED FLAGS </w:t>
      </w:r>
    </w:p>
    <w:p w:rsidR="00D63ADF" w:rsidRDefault="00D63ADF" w:rsidP="00D06BFF">
      <w:pPr>
        <w:pStyle w:val="Default"/>
        <w:rPr>
          <w:rFonts w:asciiTheme="minorHAnsi" w:hAnsiTheme="minorHAnsi"/>
          <w:b/>
          <w:bCs/>
          <w:color w:val="auto"/>
          <w:sz w:val="22"/>
          <w:szCs w:val="22"/>
        </w:rPr>
      </w:pPr>
    </w:p>
    <w:p w:rsidR="00D63ADF" w:rsidRDefault="00394033" w:rsidP="00D06BFF">
      <w:pPr>
        <w:pStyle w:val="Default"/>
        <w:rPr>
          <w:rFonts w:asciiTheme="minorHAnsi" w:hAnsiTheme="minorHAnsi"/>
          <w:color w:val="auto"/>
          <w:sz w:val="22"/>
          <w:szCs w:val="22"/>
        </w:rPr>
      </w:pPr>
      <w:r w:rsidRPr="00D06BFF">
        <w:rPr>
          <w:rFonts w:asciiTheme="minorHAnsi" w:hAnsiTheme="minorHAnsi"/>
          <w:b/>
          <w:bCs/>
          <w:color w:val="auto"/>
          <w:sz w:val="22"/>
          <w:szCs w:val="22"/>
        </w:rPr>
        <w:t xml:space="preserve">Once a potentially fraudulent activity is detected, the College must act </w:t>
      </w:r>
      <w:r w:rsidR="00186CC8">
        <w:rPr>
          <w:rFonts w:asciiTheme="minorHAnsi" w:hAnsiTheme="minorHAnsi"/>
          <w:b/>
          <w:bCs/>
          <w:color w:val="auto"/>
          <w:sz w:val="22"/>
          <w:szCs w:val="22"/>
        </w:rPr>
        <w:t xml:space="preserve">as </w:t>
      </w:r>
      <w:r w:rsidRPr="00D06BFF">
        <w:rPr>
          <w:rFonts w:asciiTheme="minorHAnsi" w:hAnsiTheme="minorHAnsi"/>
          <w:b/>
          <w:bCs/>
          <w:color w:val="auto"/>
          <w:sz w:val="22"/>
          <w:szCs w:val="22"/>
        </w:rPr>
        <w:t xml:space="preserve">quickly as appropriate to protect students, employees and the College from damages and loss. </w:t>
      </w:r>
      <w:r w:rsidR="00D63ADF">
        <w:rPr>
          <w:rFonts w:asciiTheme="minorHAnsi" w:hAnsiTheme="minorHAnsi"/>
          <w:b/>
          <w:bCs/>
          <w:color w:val="auto"/>
          <w:sz w:val="22"/>
          <w:szCs w:val="22"/>
        </w:rPr>
        <w:t xml:space="preserve"> </w:t>
      </w:r>
      <w:r w:rsidRPr="00D06BFF">
        <w:rPr>
          <w:rFonts w:asciiTheme="minorHAnsi" w:hAnsiTheme="minorHAnsi"/>
          <w:b/>
          <w:bCs/>
          <w:color w:val="auto"/>
          <w:sz w:val="22"/>
          <w:szCs w:val="22"/>
        </w:rPr>
        <w:t xml:space="preserve"> </w:t>
      </w:r>
      <w:r w:rsidRPr="00D06BFF">
        <w:rPr>
          <w:rFonts w:asciiTheme="minorHAnsi" w:hAnsiTheme="minorHAnsi"/>
          <w:color w:val="auto"/>
          <w:sz w:val="22"/>
          <w:szCs w:val="22"/>
        </w:rPr>
        <w:t xml:space="preserve">All related documentation should be gathered and a description of the situation should be written. This information should be presented to a designated authority for determination. </w:t>
      </w:r>
      <w:r w:rsidR="00D63ADF">
        <w:rPr>
          <w:rFonts w:asciiTheme="minorHAnsi" w:hAnsiTheme="minorHAnsi"/>
          <w:color w:val="auto"/>
          <w:sz w:val="22"/>
          <w:szCs w:val="22"/>
        </w:rPr>
        <w:t xml:space="preserve">  </w:t>
      </w:r>
      <w:r w:rsidRPr="00D06BFF">
        <w:rPr>
          <w:rFonts w:asciiTheme="minorHAnsi" w:hAnsiTheme="minorHAnsi"/>
          <w:color w:val="auto"/>
          <w:sz w:val="22"/>
          <w:szCs w:val="22"/>
        </w:rPr>
        <w:t xml:space="preserve">The designated authority will complete additional authentication to determine whether the attempted transaction was fraudulent or authentic. </w:t>
      </w:r>
    </w:p>
    <w:p w:rsidR="00D63ADF" w:rsidRDefault="00D63ADF" w:rsidP="00D06BFF">
      <w:pPr>
        <w:pStyle w:val="Default"/>
        <w:rPr>
          <w:rFonts w:asciiTheme="minorHAnsi" w:hAnsiTheme="minorHAnsi"/>
          <w:color w:val="auto"/>
          <w:sz w:val="22"/>
          <w:szCs w:val="22"/>
        </w:rPr>
      </w:pPr>
    </w:p>
    <w:p w:rsidR="00D63ADF" w:rsidRDefault="00394033" w:rsidP="00D516E4">
      <w:pPr>
        <w:pStyle w:val="Default"/>
        <w:rPr>
          <w:rFonts w:asciiTheme="minorHAnsi" w:hAnsiTheme="minorHAnsi"/>
          <w:color w:val="auto"/>
          <w:sz w:val="22"/>
          <w:szCs w:val="22"/>
        </w:rPr>
      </w:pPr>
      <w:r w:rsidRPr="00D06BFF">
        <w:rPr>
          <w:rFonts w:asciiTheme="minorHAnsi" w:hAnsiTheme="minorHAnsi"/>
          <w:b/>
          <w:bCs/>
          <w:color w:val="auto"/>
          <w:sz w:val="22"/>
          <w:szCs w:val="22"/>
        </w:rPr>
        <w:t xml:space="preserve"> If a transaction is determined to be fraudulent, appropriate actions must be taken immediately. </w:t>
      </w:r>
      <w:r w:rsidRPr="00D63ADF">
        <w:rPr>
          <w:rFonts w:asciiTheme="minorHAnsi" w:hAnsiTheme="minorHAnsi"/>
          <w:bCs/>
          <w:color w:val="auto"/>
          <w:sz w:val="22"/>
          <w:szCs w:val="22"/>
        </w:rPr>
        <w:t>Actions may include</w:t>
      </w:r>
      <w:r w:rsidR="00D63ADF">
        <w:rPr>
          <w:rFonts w:asciiTheme="minorHAnsi" w:hAnsiTheme="minorHAnsi"/>
          <w:bCs/>
          <w:color w:val="auto"/>
          <w:sz w:val="22"/>
          <w:szCs w:val="22"/>
        </w:rPr>
        <w:t xml:space="preserve"> c</w:t>
      </w:r>
      <w:r w:rsidRPr="00D06BFF">
        <w:rPr>
          <w:rFonts w:asciiTheme="minorHAnsi" w:hAnsiTheme="minorHAnsi"/>
          <w:color w:val="auto"/>
          <w:sz w:val="22"/>
          <w:szCs w:val="22"/>
        </w:rPr>
        <w:t>anceling the transaction</w:t>
      </w:r>
      <w:r w:rsidR="006C60C0" w:rsidRPr="00D06BFF">
        <w:rPr>
          <w:rFonts w:asciiTheme="minorHAnsi" w:hAnsiTheme="minorHAnsi"/>
          <w:color w:val="auto"/>
          <w:sz w:val="22"/>
          <w:szCs w:val="22"/>
        </w:rPr>
        <w:t xml:space="preserve">; </w:t>
      </w:r>
      <w:r w:rsidR="006C60C0">
        <w:rPr>
          <w:rFonts w:asciiTheme="minorHAnsi" w:hAnsiTheme="minorHAnsi"/>
          <w:color w:val="auto"/>
          <w:sz w:val="22"/>
          <w:szCs w:val="22"/>
        </w:rPr>
        <w:t>notifying</w:t>
      </w:r>
      <w:r w:rsidRPr="00D06BFF">
        <w:rPr>
          <w:rFonts w:asciiTheme="minorHAnsi" w:hAnsiTheme="minorHAnsi"/>
          <w:color w:val="auto"/>
          <w:sz w:val="22"/>
          <w:szCs w:val="22"/>
        </w:rPr>
        <w:t xml:space="preserve"> and cooperating with appropriate law enforcement</w:t>
      </w:r>
      <w:r w:rsidR="006C60C0" w:rsidRPr="00D06BFF">
        <w:rPr>
          <w:rFonts w:asciiTheme="minorHAnsi" w:hAnsiTheme="minorHAnsi"/>
          <w:color w:val="auto"/>
          <w:sz w:val="22"/>
          <w:szCs w:val="22"/>
        </w:rPr>
        <w:t xml:space="preserve">; </w:t>
      </w:r>
      <w:r w:rsidR="006C60C0">
        <w:rPr>
          <w:rFonts w:asciiTheme="minorHAnsi" w:hAnsiTheme="minorHAnsi"/>
          <w:color w:val="auto"/>
          <w:sz w:val="22"/>
          <w:szCs w:val="22"/>
        </w:rPr>
        <w:t>determining</w:t>
      </w:r>
      <w:r w:rsidRPr="00D06BFF">
        <w:rPr>
          <w:rFonts w:asciiTheme="minorHAnsi" w:hAnsiTheme="minorHAnsi"/>
          <w:color w:val="auto"/>
          <w:sz w:val="22"/>
          <w:szCs w:val="22"/>
        </w:rPr>
        <w:t xml:space="preserve"> the extent of liability of the College or damage to the College; </w:t>
      </w:r>
      <w:r w:rsidR="00D63ADF">
        <w:rPr>
          <w:rFonts w:asciiTheme="minorHAnsi" w:hAnsiTheme="minorHAnsi"/>
          <w:color w:val="auto"/>
          <w:sz w:val="22"/>
          <w:szCs w:val="22"/>
        </w:rPr>
        <w:t>n</w:t>
      </w:r>
      <w:r w:rsidRPr="00D06BFF">
        <w:rPr>
          <w:rFonts w:asciiTheme="minorHAnsi" w:hAnsiTheme="minorHAnsi"/>
          <w:color w:val="auto"/>
          <w:sz w:val="22"/>
          <w:szCs w:val="22"/>
        </w:rPr>
        <w:t>otifying the appropriate person t</w:t>
      </w:r>
      <w:r w:rsidR="00D63ADF">
        <w:rPr>
          <w:rFonts w:asciiTheme="minorHAnsi" w:hAnsiTheme="minorHAnsi"/>
          <w:color w:val="auto"/>
          <w:sz w:val="22"/>
          <w:szCs w:val="22"/>
        </w:rPr>
        <w:t>hat a fraud has been attempted and n</w:t>
      </w:r>
      <w:r w:rsidRPr="00D516E4">
        <w:rPr>
          <w:rFonts w:asciiTheme="minorHAnsi" w:hAnsiTheme="minorHAnsi"/>
          <w:color w:val="auto"/>
          <w:sz w:val="22"/>
          <w:szCs w:val="22"/>
        </w:rPr>
        <w:t xml:space="preserve">otifying any appropriate insurers. </w:t>
      </w:r>
    </w:p>
    <w:p w:rsidR="00F10D0F" w:rsidRDefault="00F10D0F" w:rsidP="00D516E4">
      <w:pPr>
        <w:pStyle w:val="Default"/>
        <w:rPr>
          <w:rFonts w:asciiTheme="minorHAnsi" w:hAnsiTheme="minorHAnsi"/>
          <w:color w:val="auto"/>
          <w:sz w:val="22"/>
          <w:szCs w:val="22"/>
        </w:rPr>
      </w:pPr>
    </w:p>
    <w:p w:rsidR="00F10D0F" w:rsidRPr="00C6199B" w:rsidRDefault="00F10D0F" w:rsidP="00D516E4">
      <w:pPr>
        <w:pStyle w:val="Default"/>
        <w:rPr>
          <w:rFonts w:asciiTheme="minorHAnsi" w:hAnsiTheme="minorHAnsi"/>
          <w:b/>
          <w:color w:val="auto"/>
          <w:sz w:val="22"/>
          <w:szCs w:val="22"/>
        </w:rPr>
      </w:pPr>
      <w:r w:rsidRPr="00C6199B">
        <w:rPr>
          <w:rFonts w:asciiTheme="minorHAnsi" w:hAnsiTheme="minorHAnsi"/>
          <w:b/>
          <w:color w:val="auto"/>
          <w:sz w:val="22"/>
          <w:szCs w:val="22"/>
        </w:rPr>
        <w:t xml:space="preserve">In cases where an individual’s personal information </w:t>
      </w:r>
      <w:r w:rsidR="00D42EB1" w:rsidRPr="00C6199B">
        <w:rPr>
          <w:rFonts w:asciiTheme="minorHAnsi" w:hAnsiTheme="minorHAnsi"/>
          <w:b/>
          <w:color w:val="auto"/>
          <w:sz w:val="22"/>
          <w:szCs w:val="22"/>
        </w:rPr>
        <w:t xml:space="preserve">on college owned systems </w:t>
      </w:r>
      <w:r w:rsidRPr="00C6199B">
        <w:rPr>
          <w:rFonts w:asciiTheme="minorHAnsi" w:hAnsiTheme="minorHAnsi"/>
          <w:b/>
          <w:color w:val="auto"/>
          <w:sz w:val="22"/>
          <w:szCs w:val="22"/>
        </w:rPr>
        <w:t xml:space="preserve">has been compromised, the College will provide monitoring services to identify activities that could be </w:t>
      </w:r>
      <w:r w:rsidRPr="00C6199B">
        <w:rPr>
          <w:rFonts w:asciiTheme="minorHAnsi" w:hAnsiTheme="minorHAnsi"/>
          <w:b/>
          <w:color w:val="auto"/>
          <w:sz w:val="22"/>
          <w:szCs w:val="22"/>
        </w:rPr>
        <w:lastRenderedPageBreak/>
        <w:t>indicators of additional fraud.  This service will be offered to the individual up to one year following the original fraudulent activity.</w:t>
      </w:r>
    </w:p>
    <w:p w:rsidR="00D63ADF" w:rsidRDefault="00D63ADF" w:rsidP="00D516E4">
      <w:pPr>
        <w:pStyle w:val="Default"/>
        <w:rPr>
          <w:rFonts w:asciiTheme="minorHAnsi" w:hAnsiTheme="minorHAnsi"/>
          <w:color w:val="auto"/>
          <w:sz w:val="22"/>
          <w:szCs w:val="22"/>
        </w:rPr>
      </w:pPr>
    </w:p>
    <w:p w:rsidR="00DB0371" w:rsidRPr="00DB0371" w:rsidRDefault="00DB0371" w:rsidP="00D516E4">
      <w:pPr>
        <w:pStyle w:val="Default"/>
        <w:rPr>
          <w:rFonts w:asciiTheme="minorHAnsi" w:hAnsiTheme="minorHAnsi"/>
          <w:b/>
          <w:bCs/>
          <w:color w:val="auto"/>
          <w:sz w:val="22"/>
          <w:szCs w:val="22"/>
          <w:u w:val="single"/>
        </w:rPr>
      </w:pPr>
      <w:r w:rsidRPr="00DB0371">
        <w:rPr>
          <w:rFonts w:asciiTheme="minorHAnsi" w:hAnsiTheme="minorHAnsi"/>
          <w:b/>
          <w:bCs/>
          <w:color w:val="auto"/>
          <w:sz w:val="22"/>
          <w:szCs w:val="22"/>
          <w:u w:val="single"/>
        </w:rPr>
        <w:t>PROTECTING AGAINST IDENTITY THEFT</w:t>
      </w:r>
    </w:p>
    <w:p w:rsidR="00DB0371" w:rsidRDefault="00DB0371" w:rsidP="00D516E4">
      <w:pPr>
        <w:pStyle w:val="Default"/>
        <w:rPr>
          <w:rFonts w:asciiTheme="minorHAnsi" w:hAnsiTheme="minorHAnsi"/>
          <w:b/>
          <w:bCs/>
          <w:color w:val="auto"/>
          <w:sz w:val="22"/>
          <w:szCs w:val="22"/>
        </w:rPr>
      </w:pPr>
    </w:p>
    <w:p w:rsidR="00DB0371" w:rsidRDefault="00DB0371" w:rsidP="00D516E4">
      <w:pPr>
        <w:pStyle w:val="Default"/>
        <w:rPr>
          <w:rFonts w:asciiTheme="minorHAnsi" w:hAnsiTheme="minorHAnsi"/>
          <w:bCs/>
          <w:color w:val="auto"/>
          <w:sz w:val="22"/>
          <w:szCs w:val="22"/>
        </w:rPr>
      </w:pPr>
      <w:r>
        <w:rPr>
          <w:rFonts w:asciiTheme="minorHAnsi" w:hAnsiTheme="minorHAnsi"/>
          <w:b/>
          <w:bCs/>
          <w:color w:val="auto"/>
          <w:sz w:val="22"/>
          <w:szCs w:val="22"/>
        </w:rPr>
        <w:t xml:space="preserve">Student Identifying Information – </w:t>
      </w:r>
      <w:r>
        <w:rPr>
          <w:rFonts w:asciiTheme="minorHAnsi" w:hAnsiTheme="minorHAnsi"/>
          <w:bCs/>
          <w:color w:val="auto"/>
          <w:sz w:val="22"/>
          <w:szCs w:val="22"/>
        </w:rPr>
        <w:t>In order to further prevent the likelihood of Identity Theft occurring with respect to Covered Accounts, the College will take the following steps with respect to its internal operating procedures to protect student identifying information:</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Ensure that its website is secure or provide clear notice that the website is not secure;</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Ensure complete and secure destruction of paper documents and computer files containing student account information when a decision has been made to no longer maintain such information;</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Ensure that office computers with access to Covered Account information are password protected;</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Avoid use of social security numbers;</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Ensure computer virus protection is up to date; and</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Require and keep only the kinds of student information that are necessary for College purposes.</w:t>
      </w:r>
    </w:p>
    <w:p w:rsidR="00DB0371" w:rsidRDefault="00DB0371" w:rsidP="00DB0371">
      <w:pPr>
        <w:pStyle w:val="Default"/>
        <w:rPr>
          <w:rFonts w:asciiTheme="minorHAnsi" w:hAnsiTheme="minorHAnsi"/>
          <w:bCs/>
          <w:color w:val="auto"/>
          <w:sz w:val="22"/>
          <w:szCs w:val="22"/>
        </w:rPr>
      </w:pPr>
    </w:p>
    <w:p w:rsidR="00DB0371" w:rsidRDefault="00DB0371" w:rsidP="00DB0371">
      <w:pPr>
        <w:pStyle w:val="Default"/>
        <w:rPr>
          <w:rFonts w:asciiTheme="minorHAnsi" w:hAnsiTheme="minorHAnsi"/>
          <w:bCs/>
          <w:color w:val="auto"/>
          <w:sz w:val="22"/>
          <w:szCs w:val="22"/>
        </w:rPr>
      </w:pPr>
      <w:r w:rsidRPr="00DB0371">
        <w:rPr>
          <w:rFonts w:asciiTheme="minorHAnsi" w:hAnsiTheme="minorHAnsi"/>
          <w:b/>
          <w:bCs/>
          <w:color w:val="auto"/>
          <w:sz w:val="22"/>
          <w:szCs w:val="22"/>
        </w:rPr>
        <w:t xml:space="preserve">Employee Identifying Information </w:t>
      </w:r>
      <w:r>
        <w:rPr>
          <w:rFonts w:asciiTheme="minorHAnsi" w:hAnsiTheme="minorHAnsi"/>
          <w:b/>
          <w:bCs/>
          <w:color w:val="auto"/>
          <w:sz w:val="22"/>
          <w:szCs w:val="22"/>
        </w:rPr>
        <w:t>–</w:t>
      </w:r>
      <w:r w:rsidRPr="00DB0371">
        <w:rPr>
          <w:rFonts w:asciiTheme="minorHAnsi" w:hAnsiTheme="minorHAnsi"/>
          <w:b/>
          <w:bCs/>
          <w:color w:val="auto"/>
          <w:sz w:val="22"/>
          <w:szCs w:val="22"/>
        </w:rPr>
        <w:t xml:space="preserve"> </w:t>
      </w:r>
      <w:r>
        <w:rPr>
          <w:rFonts w:asciiTheme="minorHAnsi" w:hAnsiTheme="minorHAnsi"/>
          <w:bCs/>
          <w:color w:val="auto"/>
          <w:sz w:val="22"/>
          <w:szCs w:val="22"/>
        </w:rPr>
        <w:t>In order to further prevent the likelihood of Identity Theft occurring with respect to employees, the College will take the following steps with respect to its internal operating procedures to protect employee identifying information:</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Ensure that the employee website is secure or provide clear notice that the website is not secure;</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Ensure complete and secure destruction of paper documents and computer files containing employee information when a decision has been made to no longer maintain such information;</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Ensure that office computers with access to employee information are password protected;</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Avoid when possible the use of social security numbers;</w:t>
      </w:r>
    </w:p>
    <w:p w:rsidR="00DB0371" w:rsidRDefault="00DB0371" w:rsidP="00DB0371">
      <w:pPr>
        <w:pStyle w:val="Default"/>
        <w:numPr>
          <w:ilvl w:val="0"/>
          <w:numId w:val="26"/>
        </w:numPr>
        <w:rPr>
          <w:rFonts w:asciiTheme="minorHAnsi" w:hAnsiTheme="minorHAnsi"/>
          <w:bCs/>
          <w:color w:val="auto"/>
          <w:sz w:val="22"/>
          <w:szCs w:val="22"/>
        </w:rPr>
      </w:pPr>
      <w:r>
        <w:rPr>
          <w:rFonts w:asciiTheme="minorHAnsi" w:hAnsiTheme="minorHAnsi"/>
          <w:bCs/>
          <w:color w:val="auto"/>
          <w:sz w:val="22"/>
          <w:szCs w:val="22"/>
        </w:rPr>
        <w:t>Ensure computer virus protection is up to date.</w:t>
      </w:r>
    </w:p>
    <w:p w:rsidR="00DB0371" w:rsidRPr="00DB0371" w:rsidRDefault="00DB0371" w:rsidP="00DB0371">
      <w:pPr>
        <w:pStyle w:val="Default"/>
        <w:rPr>
          <w:rFonts w:asciiTheme="minorHAnsi" w:hAnsiTheme="minorHAnsi"/>
          <w:bCs/>
          <w:color w:val="auto"/>
          <w:sz w:val="22"/>
          <w:szCs w:val="22"/>
        </w:rPr>
      </w:pPr>
    </w:p>
    <w:p w:rsidR="00D63ADF" w:rsidRPr="00DB0371" w:rsidRDefault="00394033" w:rsidP="00D516E4">
      <w:pPr>
        <w:pStyle w:val="Default"/>
        <w:rPr>
          <w:rFonts w:asciiTheme="minorHAnsi" w:hAnsiTheme="minorHAnsi"/>
          <w:bCs/>
          <w:color w:val="auto"/>
          <w:sz w:val="22"/>
          <w:szCs w:val="22"/>
          <w:u w:val="single"/>
        </w:rPr>
      </w:pPr>
      <w:r w:rsidRPr="00D516E4">
        <w:rPr>
          <w:rFonts w:asciiTheme="minorHAnsi" w:hAnsiTheme="minorHAnsi"/>
          <w:b/>
          <w:bCs/>
          <w:color w:val="auto"/>
          <w:sz w:val="22"/>
          <w:szCs w:val="22"/>
        </w:rPr>
        <w:t xml:space="preserve"> </w:t>
      </w:r>
      <w:r w:rsidRPr="00DB0371">
        <w:rPr>
          <w:rFonts w:asciiTheme="minorHAnsi" w:hAnsiTheme="minorHAnsi"/>
          <w:b/>
          <w:bCs/>
          <w:color w:val="auto"/>
          <w:sz w:val="22"/>
          <w:szCs w:val="22"/>
          <w:u w:val="single"/>
        </w:rPr>
        <w:t xml:space="preserve">PERIODIC UPDATES </w:t>
      </w:r>
    </w:p>
    <w:p w:rsidR="00D63ADF" w:rsidRDefault="00D63ADF" w:rsidP="00D516E4">
      <w:pPr>
        <w:pStyle w:val="Default"/>
        <w:rPr>
          <w:rFonts w:asciiTheme="minorHAnsi" w:hAnsiTheme="minorHAnsi"/>
          <w:bCs/>
          <w:color w:val="auto"/>
          <w:sz w:val="22"/>
          <w:szCs w:val="22"/>
        </w:rPr>
      </w:pPr>
    </w:p>
    <w:p w:rsidR="007922BA" w:rsidRDefault="00394033" w:rsidP="00D516E4">
      <w:pPr>
        <w:pStyle w:val="Default"/>
        <w:rPr>
          <w:rFonts w:asciiTheme="minorHAnsi" w:hAnsiTheme="minorHAnsi"/>
          <w:color w:val="auto"/>
          <w:sz w:val="22"/>
          <w:szCs w:val="22"/>
        </w:rPr>
      </w:pPr>
      <w:r w:rsidRPr="00D516E4">
        <w:rPr>
          <w:rFonts w:asciiTheme="minorHAnsi" w:hAnsiTheme="minorHAnsi"/>
          <w:color w:val="auto"/>
          <w:sz w:val="22"/>
          <w:szCs w:val="22"/>
        </w:rPr>
        <w:t xml:space="preserve">At periodic intervals, the program will be re-evaluated to determine whether all aspects are up to date and applicable in the current business environment. </w:t>
      </w:r>
      <w:r w:rsidR="00D63ADF">
        <w:rPr>
          <w:rFonts w:asciiTheme="minorHAnsi" w:hAnsiTheme="minorHAnsi"/>
          <w:color w:val="auto"/>
          <w:sz w:val="22"/>
          <w:szCs w:val="22"/>
        </w:rPr>
        <w:t xml:space="preserve"> </w:t>
      </w:r>
      <w:r w:rsidRPr="00D516E4">
        <w:rPr>
          <w:rFonts w:asciiTheme="minorHAnsi" w:hAnsiTheme="minorHAnsi"/>
          <w:color w:val="auto"/>
          <w:sz w:val="22"/>
          <w:szCs w:val="22"/>
        </w:rPr>
        <w:t xml:space="preserve">Periodic reviews will include an assessment of which accounts are covered by the program. As part of the review, red flags may be revised, replaced or eliminated. Defining new red flags may also be appropriate. </w:t>
      </w:r>
      <w:r w:rsidR="007922BA">
        <w:rPr>
          <w:rFonts w:asciiTheme="minorHAnsi" w:hAnsiTheme="minorHAnsi"/>
          <w:color w:val="auto"/>
          <w:sz w:val="22"/>
          <w:szCs w:val="22"/>
        </w:rPr>
        <w:t xml:space="preserve"> </w:t>
      </w:r>
      <w:r w:rsidRPr="00D516E4">
        <w:rPr>
          <w:rFonts w:asciiTheme="minorHAnsi" w:hAnsiTheme="minorHAnsi"/>
          <w:color w:val="auto"/>
          <w:sz w:val="22"/>
          <w:szCs w:val="22"/>
        </w:rPr>
        <w:t xml:space="preserve">Actions to take in the event that fraudulent activity is discovered may also require revision to reduce damage to the College and its population. </w:t>
      </w:r>
    </w:p>
    <w:p w:rsidR="007922BA" w:rsidRDefault="007922BA" w:rsidP="00D516E4">
      <w:pPr>
        <w:pStyle w:val="Default"/>
        <w:rPr>
          <w:rFonts w:asciiTheme="minorHAnsi" w:hAnsiTheme="minorHAnsi"/>
          <w:color w:val="auto"/>
          <w:sz w:val="22"/>
          <w:szCs w:val="22"/>
        </w:rPr>
      </w:pPr>
    </w:p>
    <w:p w:rsidR="007922BA" w:rsidRPr="0055215D" w:rsidRDefault="00394033" w:rsidP="00D516E4">
      <w:pPr>
        <w:pStyle w:val="Default"/>
        <w:rPr>
          <w:rFonts w:asciiTheme="minorHAnsi" w:hAnsiTheme="minorHAnsi"/>
          <w:b/>
          <w:bCs/>
          <w:color w:val="auto"/>
          <w:sz w:val="22"/>
          <w:szCs w:val="22"/>
          <w:u w:val="single"/>
        </w:rPr>
      </w:pPr>
      <w:r w:rsidRPr="00D516E4">
        <w:rPr>
          <w:rFonts w:asciiTheme="minorHAnsi" w:hAnsiTheme="minorHAnsi"/>
          <w:b/>
          <w:bCs/>
          <w:color w:val="auto"/>
          <w:sz w:val="22"/>
          <w:szCs w:val="22"/>
        </w:rPr>
        <w:t xml:space="preserve"> </w:t>
      </w:r>
      <w:r w:rsidRPr="0055215D">
        <w:rPr>
          <w:rFonts w:asciiTheme="minorHAnsi" w:hAnsiTheme="minorHAnsi"/>
          <w:b/>
          <w:bCs/>
          <w:color w:val="auto"/>
          <w:sz w:val="22"/>
          <w:szCs w:val="22"/>
          <w:u w:val="single"/>
        </w:rPr>
        <w:t xml:space="preserve">PROGRAM ADMINISTRATION </w:t>
      </w:r>
    </w:p>
    <w:p w:rsidR="007922BA" w:rsidRDefault="007922BA" w:rsidP="00D516E4">
      <w:pPr>
        <w:pStyle w:val="Default"/>
        <w:rPr>
          <w:rFonts w:asciiTheme="minorHAnsi" w:hAnsiTheme="minorHAnsi"/>
          <w:b/>
          <w:bCs/>
          <w:color w:val="auto"/>
          <w:sz w:val="22"/>
          <w:szCs w:val="22"/>
        </w:rPr>
      </w:pPr>
    </w:p>
    <w:p w:rsidR="007922BA" w:rsidRDefault="00394033" w:rsidP="00394033">
      <w:pPr>
        <w:pStyle w:val="Default"/>
        <w:rPr>
          <w:rFonts w:asciiTheme="minorHAnsi" w:hAnsiTheme="minorHAnsi"/>
          <w:color w:val="auto"/>
          <w:sz w:val="22"/>
          <w:szCs w:val="22"/>
        </w:rPr>
      </w:pPr>
      <w:r w:rsidRPr="00D516E4">
        <w:rPr>
          <w:rFonts w:asciiTheme="minorHAnsi" w:hAnsiTheme="minorHAnsi"/>
          <w:b/>
          <w:bCs/>
          <w:color w:val="auto"/>
          <w:sz w:val="22"/>
          <w:szCs w:val="22"/>
        </w:rPr>
        <w:t xml:space="preserve">Involvement of </w:t>
      </w:r>
      <w:r w:rsidR="006C60C0" w:rsidRPr="00D516E4">
        <w:rPr>
          <w:rFonts w:asciiTheme="minorHAnsi" w:hAnsiTheme="minorHAnsi"/>
          <w:b/>
          <w:bCs/>
          <w:color w:val="auto"/>
          <w:sz w:val="22"/>
          <w:szCs w:val="22"/>
        </w:rPr>
        <w:t xml:space="preserve">management </w:t>
      </w:r>
      <w:r w:rsidR="006C60C0">
        <w:rPr>
          <w:rFonts w:asciiTheme="minorHAnsi" w:hAnsiTheme="minorHAnsi"/>
          <w:color w:val="auto"/>
          <w:sz w:val="22"/>
          <w:szCs w:val="22"/>
        </w:rPr>
        <w:t>-</w:t>
      </w:r>
      <w:r w:rsidRPr="00D516E4">
        <w:rPr>
          <w:rFonts w:asciiTheme="minorHAnsi" w:hAnsiTheme="minorHAnsi"/>
          <w:color w:val="auto"/>
          <w:sz w:val="22"/>
          <w:szCs w:val="22"/>
        </w:rPr>
        <w:t xml:space="preserve"> The Identity Theft Policy shall not be operated as an extension to any other existing fraud prevention programs. </w:t>
      </w:r>
      <w:r w:rsidR="007922BA">
        <w:rPr>
          <w:rFonts w:asciiTheme="minorHAnsi" w:hAnsiTheme="minorHAnsi"/>
          <w:color w:val="auto"/>
          <w:sz w:val="22"/>
          <w:szCs w:val="22"/>
        </w:rPr>
        <w:t xml:space="preserve"> </w:t>
      </w:r>
      <w:r w:rsidRPr="00D516E4">
        <w:rPr>
          <w:rFonts w:asciiTheme="minorHAnsi" w:hAnsiTheme="minorHAnsi"/>
          <w:color w:val="auto"/>
          <w:sz w:val="22"/>
          <w:szCs w:val="22"/>
        </w:rPr>
        <w:t xml:space="preserve">It shall be a separate stand alone policy. </w:t>
      </w:r>
      <w:r w:rsidR="007922BA">
        <w:rPr>
          <w:rFonts w:asciiTheme="minorHAnsi" w:hAnsiTheme="minorHAnsi"/>
          <w:color w:val="auto"/>
          <w:sz w:val="22"/>
          <w:szCs w:val="22"/>
        </w:rPr>
        <w:t xml:space="preserve"> </w:t>
      </w:r>
      <w:r w:rsidRPr="00D516E4">
        <w:rPr>
          <w:rFonts w:asciiTheme="minorHAnsi" w:hAnsiTheme="minorHAnsi"/>
          <w:color w:val="auto"/>
          <w:sz w:val="22"/>
          <w:szCs w:val="22"/>
        </w:rPr>
        <w:t xml:space="preserve">The Identity Theft Policy is the responsibility of the management of the College. </w:t>
      </w:r>
      <w:r w:rsidR="007922BA">
        <w:rPr>
          <w:rFonts w:asciiTheme="minorHAnsi" w:hAnsiTheme="minorHAnsi"/>
          <w:color w:val="auto"/>
          <w:sz w:val="22"/>
          <w:szCs w:val="22"/>
        </w:rPr>
        <w:t xml:space="preserve"> </w:t>
      </w:r>
      <w:r w:rsidRPr="00D516E4">
        <w:rPr>
          <w:rFonts w:asciiTheme="minorHAnsi" w:hAnsiTheme="minorHAnsi"/>
          <w:color w:val="auto"/>
          <w:sz w:val="22"/>
          <w:szCs w:val="22"/>
        </w:rPr>
        <w:t xml:space="preserve">Approval of the initial policy must be appropriately documented and approved by </w:t>
      </w:r>
      <w:r w:rsidR="007922BA">
        <w:rPr>
          <w:rFonts w:asciiTheme="minorHAnsi" w:hAnsiTheme="minorHAnsi"/>
          <w:color w:val="auto"/>
          <w:sz w:val="22"/>
          <w:szCs w:val="22"/>
        </w:rPr>
        <w:t>Cabinet</w:t>
      </w:r>
      <w:r w:rsidRPr="00D516E4">
        <w:rPr>
          <w:rFonts w:asciiTheme="minorHAnsi" w:hAnsiTheme="minorHAnsi"/>
          <w:color w:val="auto"/>
          <w:sz w:val="22"/>
          <w:szCs w:val="22"/>
        </w:rPr>
        <w:t xml:space="preserve">. </w:t>
      </w:r>
      <w:r w:rsidR="007922BA">
        <w:rPr>
          <w:rFonts w:asciiTheme="minorHAnsi" w:hAnsiTheme="minorHAnsi"/>
          <w:color w:val="auto"/>
          <w:sz w:val="22"/>
          <w:szCs w:val="22"/>
        </w:rPr>
        <w:t xml:space="preserve">  </w:t>
      </w:r>
      <w:r w:rsidRPr="00D516E4">
        <w:rPr>
          <w:rFonts w:asciiTheme="minorHAnsi" w:hAnsiTheme="minorHAnsi"/>
          <w:color w:val="auto"/>
          <w:sz w:val="22"/>
          <w:szCs w:val="22"/>
        </w:rPr>
        <w:t xml:space="preserve">Operational responsibility of the policy is delegated to the </w:t>
      </w:r>
      <w:r w:rsidR="008D7479">
        <w:rPr>
          <w:rFonts w:asciiTheme="minorHAnsi" w:hAnsiTheme="minorHAnsi"/>
          <w:color w:val="auto"/>
          <w:sz w:val="22"/>
          <w:szCs w:val="22"/>
        </w:rPr>
        <w:t>Chief Information Officer</w:t>
      </w:r>
      <w:r w:rsidR="007922BA">
        <w:rPr>
          <w:rFonts w:asciiTheme="minorHAnsi" w:hAnsiTheme="minorHAnsi"/>
          <w:color w:val="auto"/>
          <w:sz w:val="22"/>
          <w:szCs w:val="22"/>
        </w:rPr>
        <w:t>.</w:t>
      </w:r>
    </w:p>
    <w:p w:rsidR="007922BA" w:rsidRDefault="007922BA" w:rsidP="00394033">
      <w:pPr>
        <w:pStyle w:val="Default"/>
        <w:rPr>
          <w:rFonts w:asciiTheme="minorHAnsi" w:hAnsiTheme="minorHAnsi"/>
          <w:color w:val="auto"/>
          <w:sz w:val="22"/>
          <w:szCs w:val="22"/>
        </w:rPr>
      </w:pPr>
    </w:p>
    <w:p w:rsidR="007922BA" w:rsidRDefault="00394033" w:rsidP="00394033">
      <w:pPr>
        <w:pStyle w:val="Default"/>
        <w:rPr>
          <w:rFonts w:asciiTheme="minorHAnsi" w:hAnsiTheme="minorHAnsi"/>
          <w:color w:val="auto"/>
          <w:sz w:val="22"/>
          <w:szCs w:val="22"/>
        </w:rPr>
      </w:pPr>
      <w:r w:rsidRPr="00D516E4">
        <w:rPr>
          <w:rFonts w:asciiTheme="minorHAnsi" w:hAnsiTheme="minorHAnsi"/>
          <w:b/>
          <w:bCs/>
          <w:color w:val="auto"/>
          <w:sz w:val="22"/>
          <w:szCs w:val="22"/>
        </w:rPr>
        <w:t xml:space="preserve"> Staff training </w:t>
      </w:r>
      <w:r w:rsidR="007922BA">
        <w:rPr>
          <w:rFonts w:asciiTheme="minorHAnsi" w:hAnsiTheme="minorHAnsi"/>
          <w:color w:val="auto"/>
          <w:sz w:val="22"/>
          <w:szCs w:val="22"/>
        </w:rPr>
        <w:t>-</w:t>
      </w:r>
      <w:r w:rsidRPr="00D516E4">
        <w:rPr>
          <w:rFonts w:asciiTheme="minorHAnsi" w:hAnsiTheme="minorHAnsi"/>
          <w:color w:val="auto"/>
          <w:sz w:val="22"/>
          <w:szCs w:val="22"/>
        </w:rPr>
        <w:t xml:space="preserve"> Staff training shall be conducted for all employees and vendors for whom it is reasonably foreseeable may come into contact with covered accounts or personally identifiable information. </w:t>
      </w:r>
      <w:r w:rsidR="007922BA">
        <w:rPr>
          <w:rFonts w:asciiTheme="minorHAnsi" w:hAnsiTheme="minorHAnsi"/>
          <w:color w:val="auto"/>
          <w:sz w:val="22"/>
          <w:szCs w:val="22"/>
        </w:rPr>
        <w:t xml:space="preserve"> </w:t>
      </w:r>
      <w:r w:rsidRPr="00D516E4">
        <w:rPr>
          <w:rFonts w:asciiTheme="minorHAnsi" w:hAnsiTheme="minorHAnsi"/>
          <w:color w:val="auto"/>
          <w:sz w:val="22"/>
          <w:szCs w:val="22"/>
        </w:rPr>
        <w:t xml:space="preserve">The </w:t>
      </w:r>
      <w:r w:rsidR="008D7479">
        <w:rPr>
          <w:rFonts w:asciiTheme="minorHAnsi" w:hAnsiTheme="minorHAnsi"/>
          <w:color w:val="auto"/>
          <w:sz w:val="22"/>
          <w:szCs w:val="22"/>
        </w:rPr>
        <w:t>CIO</w:t>
      </w:r>
      <w:bookmarkStart w:id="0" w:name="_GoBack"/>
      <w:bookmarkEnd w:id="0"/>
      <w:r w:rsidRPr="00D516E4">
        <w:rPr>
          <w:rFonts w:asciiTheme="minorHAnsi" w:hAnsiTheme="minorHAnsi"/>
          <w:color w:val="auto"/>
          <w:sz w:val="22"/>
          <w:szCs w:val="22"/>
        </w:rPr>
        <w:t xml:space="preserve"> is responsible for ensuring identity theft training for all requisite employees and vendors. Employees must receive annual training in all segments of this policy. </w:t>
      </w:r>
      <w:r w:rsidR="007922BA">
        <w:rPr>
          <w:rFonts w:asciiTheme="minorHAnsi" w:hAnsiTheme="minorHAnsi"/>
          <w:color w:val="auto"/>
          <w:sz w:val="22"/>
          <w:szCs w:val="22"/>
        </w:rPr>
        <w:t xml:space="preserve"> </w:t>
      </w:r>
      <w:r w:rsidRPr="00D516E4">
        <w:rPr>
          <w:rFonts w:asciiTheme="minorHAnsi" w:hAnsiTheme="minorHAnsi"/>
          <w:color w:val="auto"/>
          <w:sz w:val="22"/>
          <w:szCs w:val="22"/>
        </w:rPr>
        <w:t xml:space="preserve">To ensure maximum </w:t>
      </w:r>
      <w:r w:rsidR="00F90FC7">
        <w:rPr>
          <w:rFonts w:asciiTheme="minorHAnsi" w:hAnsiTheme="minorHAnsi"/>
          <w:color w:val="auto"/>
          <w:sz w:val="22"/>
          <w:szCs w:val="22"/>
        </w:rPr>
        <w:t>e</w:t>
      </w:r>
      <w:r w:rsidRPr="00D516E4">
        <w:rPr>
          <w:rFonts w:asciiTheme="minorHAnsi" w:hAnsiTheme="minorHAnsi"/>
          <w:color w:val="auto"/>
          <w:sz w:val="22"/>
          <w:szCs w:val="22"/>
        </w:rPr>
        <w:t xml:space="preserve">ffectiveness, employees may continue to receive additional training as changes to the program are made. </w:t>
      </w:r>
    </w:p>
    <w:p w:rsidR="007922BA" w:rsidRDefault="007922BA" w:rsidP="00394033">
      <w:pPr>
        <w:pStyle w:val="Default"/>
        <w:rPr>
          <w:rFonts w:asciiTheme="minorHAnsi" w:hAnsiTheme="minorHAnsi"/>
          <w:color w:val="auto"/>
          <w:sz w:val="22"/>
          <w:szCs w:val="22"/>
        </w:rPr>
      </w:pPr>
    </w:p>
    <w:p w:rsidR="00394033" w:rsidRPr="00D516E4" w:rsidRDefault="00394033" w:rsidP="00394033">
      <w:pPr>
        <w:pStyle w:val="Default"/>
        <w:rPr>
          <w:rFonts w:asciiTheme="minorHAnsi" w:hAnsiTheme="minorHAnsi"/>
          <w:color w:val="auto"/>
          <w:sz w:val="22"/>
          <w:szCs w:val="22"/>
        </w:rPr>
      </w:pPr>
      <w:r w:rsidRPr="00D516E4">
        <w:rPr>
          <w:rFonts w:asciiTheme="minorHAnsi" w:hAnsiTheme="minorHAnsi"/>
          <w:b/>
          <w:bCs/>
          <w:color w:val="auto"/>
          <w:sz w:val="22"/>
          <w:szCs w:val="22"/>
        </w:rPr>
        <w:t xml:space="preserve"> Oversight of Vendor</w:t>
      </w:r>
      <w:r w:rsidR="007E29E3">
        <w:rPr>
          <w:rFonts w:asciiTheme="minorHAnsi" w:hAnsiTheme="minorHAnsi"/>
          <w:b/>
          <w:bCs/>
          <w:color w:val="auto"/>
          <w:sz w:val="22"/>
          <w:szCs w:val="22"/>
        </w:rPr>
        <w:t>/Service Provider</w:t>
      </w:r>
      <w:r w:rsidRPr="00D516E4">
        <w:rPr>
          <w:rFonts w:asciiTheme="minorHAnsi" w:hAnsiTheme="minorHAnsi"/>
          <w:b/>
          <w:bCs/>
          <w:color w:val="auto"/>
          <w:sz w:val="22"/>
          <w:szCs w:val="22"/>
        </w:rPr>
        <w:t xml:space="preserve"> </w:t>
      </w:r>
      <w:r w:rsidR="006C60C0" w:rsidRPr="00D516E4">
        <w:rPr>
          <w:rFonts w:asciiTheme="minorHAnsi" w:hAnsiTheme="minorHAnsi"/>
          <w:b/>
          <w:bCs/>
          <w:color w:val="auto"/>
          <w:sz w:val="22"/>
          <w:szCs w:val="22"/>
        </w:rPr>
        <w:t xml:space="preserve">arrangements </w:t>
      </w:r>
      <w:r w:rsidR="006C60C0">
        <w:rPr>
          <w:rFonts w:asciiTheme="minorHAnsi" w:hAnsiTheme="minorHAnsi"/>
          <w:color w:val="auto"/>
          <w:sz w:val="22"/>
          <w:szCs w:val="22"/>
        </w:rPr>
        <w:t xml:space="preserve">- </w:t>
      </w:r>
      <w:r w:rsidR="006C60C0" w:rsidRPr="00D516E4">
        <w:rPr>
          <w:rFonts w:asciiTheme="minorHAnsi" w:hAnsiTheme="minorHAnsi"/>
          <w:color w:val="auto"/>
          <w:sz w:val="22"/>
          <w:szCs w:val="22"/>
        </w:rPr>
        <w:t>It</w:t>
      </w:r>
      <w:r w:rsidRPr="00D516E4">
        <w:rPr>
          <w:rFonts w:asciiTheme="minorHAnsi" w:hAnsiTheme="minorHAnsi"/>
          <w:color w:val="auto"/>
          <w:sz w:val="22"/>
          <w:szCs w:val="22"/>
        </w:rPr>
        <w:t xml:space="preserve"> is the responsibility of the College to ensure that the activities of all vendors are conducted in accordance with reasonable policies and procedures </w:t>
      </w:r>
      <w:r w:rsidRPr="00D516E4">
        <w:rPr>
          <w:rFonts w:asciiTheme="minorHAnsi" w:hAnsiTheme="minorHAnsi"/>
          <w:color w:val="auto"/>
          <w:sz w:val="22"/>
          <w:szCs w:val="22"/>
        </w:rPr>
        <w:lastRenderedPageBreak/>
        <w:t xml:space="preserve">designed to detect, prevent, and mitigate the risk of identity theft. </w:t>
      </w:r>
      <w:r w:rsidR="007922BA">
        <w:rPr>
          <w:rFonts w:asciiTheme="minorHAnsi" w:hAnsiTheme="minorHAnsi"/>
          <w:color w:val="auto"/>
          <w:sz w:val="22"/>
          <w:szCs w:val="22"/>
        </w:rPr>
        <w:t xml:space="preserve"> </w:t>
      </w:r>
      <w:r w:rsidRPr="00D516E4">
        <w:rPr>
          <w:rFonts w:asciiTheme="minorHAnsi" w:hAnsiTheme="minorHAnsi"/>
          <w:color w:val="auto"/>
          <w:sz w:val="22"/>
          <w:szCs w:val="22"/>
        </w:rPr>
        <w:t xml:space="preserve"> A vendor that maintains its own identity theft prevention program, consistent with the guidance of the red flag rules and validated by appropriate due diligence, may be considered to be meeting these requirements. </w:t>
      </w:r>
      <w:r w:rsidR="007922BA">
        <w:rPr>
          <w:rFonts w:asciiTheme="minorHAnsi" w:hAnsiTheme="minorHAnsi"/>
          <w:color w:val="auto"/>
          <w:sz w:val="22"/>
          <w:szCs w:val="22"/>
        </w:rPr>
        <w:t xml:space="preserve"> </w:t>
      </w:r>
      <w:r w:rsidRPr="00D516E4">
        <w:rPr>
          <w:rFonts w:asciiTheme="minorHAnsi" w:hAnsiTheme="minorHAnsi"/>
          <w:color w:val="auto"/>
          <w:sz w:val="22"/>
          <w:szCs w:val="22"/>
        </w:rPr>
        <w:t xml:space="preserve"> Any specific requirements should be specifically addressed in the appropriate contract arrangements. </w:t>
      </w:r>
    </w:p>
    <w:sectPr w:rsidR="00394033" w:rsidRPr="00D516E4" w:rsidSect="00E00119">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000" w:rsidRDefault="00220000" w:rsidP="006C60C0">
      <w:pPr>
        <w:spacing w:after="0" w:line="240" w:lineRule="auto"/>
      </w:pPr>
      <w:r>
        <w:separator/>
      </w:r>
    </w:p>
  </w:endnote>
  <w:endnote w:type="continuationSeparator" w:id="0">
    <w:p w:rsidR="00220000" w:rsidRDefault="00220000" w:rsidP="006C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000" w:rsidRDefault="00220000" w:rsidP="006C60C0">
      <w:pPr>
        <w:spacing w:after="0" w:line="240" w:lineRule="auto"/>
      </w:pPr>
      <w:r>
        <w:separator/>
      </w:r>
    </w:p>
  </w:footnote>
  <w:footnote w:type="continuationSeparator" w:id="0">
    <w:p w:rsidR="00220000" w:rsidRDefault="00220000" w:rsidP="006C6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CD6" w:rsidRDefault="00E96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BA7"/>
    <w:multiLevelType w:val="hybridMultilevel"/>
    <w:tmpl w:val="9210DF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A7B1C"/>
    <w:multiLevelType w:val="hybridMultilevel"/>
    <w:tmpl w:val="808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D56B8"/>
    <w:multiLevelType w:val="hybridMultilevel"/>
    <w:tmpl w:val="1BA297B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55AF9"/>
    <w:multiLevelType w:val="hybridMultilevel"/>
    <w:tmpl w:val="A9B06A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43565"/>
    <w:multiLevelType w:val="hybridMultilevel"/>
    <w:tmpl w:val="296091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4F476B"/>
    <w:multiLevelType w:val="hybridMultilevel"/>
    <w:tmpl w:val="769A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34712"/>
    <w:multiLevelType w:val="hybridMultilevel"/>
    <w:tmpl w:val="0FAA57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562C40"/>
    <w:multiLevelType w:val="hybridMultilevel"/>
    <w:tmpl w:val="C26C62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55A94"/>
    <w:multiLevelType w:val="hybridMultilevel"/>
    <w:tmpl w:val="7782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55A64"/>
    <w:multiLevelType w:val="hybridMultilevel"/>
    <w:tmpl w:val="007047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D74B40"/>
    <w:multiLevelType w:val="hybridMultilevel"/>
    <w:tmpl w:val="3F60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9095B"/>
    <w:multiLevelType w:val="hybridMultilevel"/>
    <w:tmpl w:val="1466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E4E67"/>
    <w:multiLevelType w:val="hybridMultilevel"/>
    <w:tmpl w:val="22662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114959"/>
    <w:multiLevelType w:val="hybridMultilevel"/>
    <w:tmpl w:val="394098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C55334"/>
    <w:multiLevelType w:val="hybridMultilevel"/>
    <w:tmpl w:val="57FE2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826D0"/>
    <w:multiLevelType w:val="hybridMultilevel"/>
    <w:tmpl w:val="5006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17F53"/>
    <w:multiLevelType w:val="hybridMultilevel"/>
    <w:tmpl w:val="C222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42B58"/>
    <w:multiLevelType w:val="hybridMultilevel"/>
    <w:tmpl w:val="F0C097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196EB8"/>
    <w:multiLevelType w:val="hybridMultilevel"/>
    <w:tmpl w:val="B756F0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80272"/>
    <w:multiLevelType w:val="hybridMultilevel"/>
    <w:tmpl w:val="126E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1636D"/>
    <w:multiLevelType w:val="hybridMultilevel"/>
    <w:tmpl w:val="0CD6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7777C"/>
    <w:multiLevelType w:val="hybridMultilevel"/>
    <w:tmpl w:val="51E2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47DE9"/>
    <w:multiLevelType w:val="hybridMultilevel"/>
    <w:tmpl w:val="4D5669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9C5369"/>
    <w:multiLevelType w:val="hybridMultilevel"/>
    <w:tmpl w:val="C6F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A34B9"/>
    <w:multiLevelType w:val="hybridMultilevel"/>
    <w:tmpl w:val="C06EB5A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3E066D"/>
    <w:multiLevelType w:val="hybridMultilevel"/>
    <w:tmpl w:val="76DAFC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C03423"/>
    <w:multiLevelType w:val="hybridMultilevel"/>
    <w:tmpl w:val="ABD0F6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5"/>
  </w:num>
  <w:num w:numId="4">
    <w:abstractNumId w:val="10"/>
  </w:num>
  <w:num w:numId="5">
    <w:abstractNumId w:val="20"/>
  </w:num>
  <w:num w:numId="6">
    <w:abstractNumId w:val="11"/>
  </w:num>
  <w:num w:numId="7">
    <w:abstractNumId w:val="1"/>
  </w:num>
  <w:num w:numId="8">
    <w:abstractNumId w:val="15"/>
  </w:num>
  <w:num w:numId="9">
    <w:abstractNumId w:val="4"/>
  </w:num>
  <w:num w:numId="10">
    <w:abstractNumId w:val="18"/>
  </w:num>
  <w:num w:numId="11">
    <w:abstractNumId w:val="19"/>
  </w:num>
  <w:num w:numId="12">
    <w:abstractNumId w:val="8"/>
  </w:num>
  <w:num w:numId="13">
    <w:abstractNumId w:val="14"/>
  </w:num>
  <w:num w:numId="14">
    <w:abstractNumId w:val="12"/>
  </w:num>
  <w:num w:numId="15">
    <w:abstractNumId w:val="0"/>
  </w:num>
  <w:num w:numId="16">
    <w:abstractNumId w:val="6"/>
  </w:num>
  <w:num w:numId="17">
    <w:abstractNumId w:val="26"/>
  </w:num>
  <w:num w:numId="18">
    <w:abstractNumId w:val="2"/>
  </w:num>
  <w:num w:numId="19">
    <w:abstractNumId w:val="24"/>
  </w:num>
  <w:num w:numId="20">
    <w:abstractNumId w:val="16"/>
  </w:num>
  <w:num w:numId="21">
    <w:abstractNumId w:val="3"/>
  </w:num>
  <w:num w:numId="22">
    <w:abstractNumId w:val="25"/>
  </w:num>
  <w:num w:numId="23">
    <w:abstractNumId w:val="7"/>
  </w:num>
  <w:num w:numId="24">
    <w:abstractNumId w:val="17"/>
  </w:num>
  <w:num w:numId="25">
    <w:abstractNumId w:val="22"/>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33"/>
    <w:rsid w:val="00065093"/>
    <w:rsid w:val="000F7112"/>
    <w:rsid w:val="00180238"/>
    <w:rsid w:val="00186CC8"/>
    <w:rsid w:val="00186FCE"/>
    <w:rsid w:val="001B32A6"/>
    <w:rsid w:val="001D051C"/>
    <w:rsid w:val="002048BF"/>
    <w:rsid w:val="00220000"/>
    <w:rsid w:val="003244ED"/>
    <w:rsid w:val="0036710A"/>
    <w:rsid w:val="00394033"/>
    <w:rsid w:val="00397A79"/>
    <w:rsid w:val="00422D02"/>
    <w:rsid w:val="00452BEF"/>
    <w:rsid w:val="00513419"/>
    <w:rsid w:val="00535472"/>
    <w:rsid w:val="0055215D"/>
    <w:rsid w:val="00584F94"/>
    <w:rsid w:val="00597551"/>
    <w:rsid w:val="005A3CBD"/>
    <w:rsid w:val="005A6DC4"/>
    <w:rsid w:val="00610D52"/>
    <w:rsid w:val="00647DB5"/>
    <w:rsid w:val="0065702E"/>
    <w:rsid w:val="006754CD"/>
    <w:rsid w:val="006C60C0"/>
    <w:rsid w:val="0070287D"/>
    <w:rsid w:val="00714EC4"/>
    <w:rsid w:val="00754202"/>
    <w:rsid w:val="007922BA"/>
    <w:rsid w:val="007A3976"/>
    <w:rsid w:val="007C434D"/>
    <w:rsid w:val="007E29E3"/>
    <w:rsid w:val="008438AD"/>
    <w:rsid w:val="008B6733"/>
    <w:rsid w:val="008D7479"/>
    <w:rsid w:val="00934242"/>
    <w:rsid w:val="00A37356"/>
    <w:rsid w:val="00AE4F25"/>
    <w:rsid w:val="00B046EE"/>
    <w:rsid w:val="00B24985"/>
    <w:rsid w:val="00B438D9"/>
    <w:rsid w:val="00B80EB1"/>
    <w:rsid w:val="00BB447A"/>
    <w:rsid w:val="00C21D55"/>
    <w:rsid w:val="00C23C1F"/>
    <w:rsid w:val="00C250A8"/>
    <w:rsid w:val="00C6199B"/>
    <w:rsid w:val="00C71E3E"/>
    <w:rsid w:val="00D06BFF"/>
    <w:rsid w:val="00D07D6B"/>
    <w:rsid w:val="00D33A76"/>
    <w:rsid w:val="00D42EB1"/>
    <w:rsid w:val="00D43A6D"/>
    <w:rsid w:val="00D516E4"/>
    <w:rsid w:val="00D6249C"/>
    <w:rsid w:val="00D62772"/>
    <w:rsid w:val="00D63ADF"/>
    <w:rsid w:val="00DB0371"/>
    <w:rsid w:val="00DC2DEB"/>
    <w:rsid w:val="00DD4CF0"/>
    <w:rsid w:val="00DE7943"/>
    <w:rsid w:val="00E00119"/>
    <w:rsid w:val="00E36484"/>
    <w:rsid w:val="00E96CD6"/>
    <w:rsid w:val="00EA3ECF"/>
    <w:rsid w:val="00EB1732"/>
    <w:rsid w:val="00EE28EC"/>
    <w:rsid w:val="00F01FED"/>
    <w:rsid w:val="00F10D0F"/>
    <w:rsid w:val="00F40194"/>
    <w:rsid w:val="00F9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D069C"/>
  <w15:docId w15:val="{E550619E-9E65-4061-806B-1CCD6FD0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403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C60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60C0"/>
  </w:style>
  <w:style w:type="paragraph" w:styleId="Footer">
    <w:name w:val="footer"/>
    <w:basedOn w:val="Normal"/>
    <w:link w:val="FooterChar"/>
    <w:uiPriority w:val="99"/>
    <w:semiHidden/>
    <w:unhideWhenUsed/>
    <w:rsid w:val="006C60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DEC7-B642-4EBA-9BC6-16CADE5A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cdickerson</dc:creator>
  <cp:lastModifiedBy>Santoroski, Michael</cp:lastModifiedBy>
  <cp:revision>2</cp:revision>
  <cp:lastPrinted>2009-04-13T19:13:00Z</cp:lastPrinted>
  <dcterms:created xsi:type="dcterms:W3CDTF">2020-08-03T16:58:00Z</dcterms:created>
  <dcterms:modified xsi:type="dcterms:W3CDTF">2020-08-03T16:58:00Z</dcterms:modified>
</cp:coreProperties>
</file>