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7612C" w14:textId="3C938AFE" w:rsidR="000C6A1F" w:rsidRPr="0065676A" w:rsidRDefault="006664CF" w:rsidP="000C6A1F">
      <w:pPr>
        <w:tabs>
          <w:tab w:val="left" w:pos="2520"/>
          <w:tab w:val="left" w:pos="3420"/>
          <w:tab w:val="left" w:pos="4410"/>
        </w:tabs>
        <w:rPr>
          <w:rFonts w:ascii="Open Sans" w:hAnsi="Open Sans" w:cs="Open Sans"/>
          <w:bCs/>
        </w:rPr>
      </w:pPr>
      <w:r>
        <w:rPr>
          <w:rFonts w:ascii="Open Sans" w:hAnsi="Open Sans" w:cs="Open Sans"/>
          <w:b/>
          <w:bCs/>
        </w:rPr>
        <w:br/>
      </w:r>
      <w:r w:rsidR="000C6A1F" w:rsidRPr="0065676A">
        <w:rPr>
          <w:rFonts w:ascii="Open Sans" w:hAnsi="Open Sans" w:cs="Open Sans"/>
          <w:b/>
          <w:bCs/>
        </w:rPr>
        <w:t>Instructor</w:t>
      </w:r>
      <w:r w:rsidR="000C6A1F" w:rsidRPr="0065676A">
        <w:rPr>
          <w:rFonts w:ascii="Open Sans" w:hAnsi="Open Sans" w:cs="Open Sans"/>
        </w:rPr>
        <w:t>:  Dr. Chris Lee</w:t>
      </w:r>
      <w:r w:rsidR="000C6A1F" w:rsidRPr="0065676A">
        <w:rPr>
          <w:rFonts w:ascii="Open Sans" w:hAnsi="Open Sans" w:cs="Open Sans"/>
          <w:b/>
        </w:rPr>
        <w:t xml:space="preserve">    </w:t>
      </w:r>
      <w:hyperlink r:id="rId8" w:history="1">
        <w:r w:rsidR="000C6A1F" w:rsidRPr="0065676A">
          <w:rPr>
            <w:rStyle w:val="Hyperlink"/>
            <w:rFonts w:ascii="Open Sans" w:hAnsi="Open Sans" w:cs="Open Sans"/>
            <w:bCs/>
          </w:rPr>
          <w:t>clee@roanoke.edu</w:t>
        </w:r>
      </w:hyperlink>
      <w:r w:rsidR="000C6A1F" w:rsidRPr="0065676A">
        <w:rPr>
          <w:rFonts w:ascii="Open Sans" w:hAnsi="Open Sans" w:cs="Open Sans"/>
          <w:bCs/>
        </w:rPr>
        <w:t xml:space="preserve">      Trexler 270D</w:t>
      </w:r>
    </w:p>
    <w:p w14:paraId="2D67CDD8" w14:textId="77777777" w:rsidR="000C6A1F" w:rsidRPr="0065676A" w:rsidRDefault="000C6A1F" w:rsidP="000C6A1F">
      <w:pPr>
        <w:pStyle w:val="Heading1"/>
        <w:tabs>
          <w:tab w:val="left" w:pos="1440"/>
          <w:tab w:val="left" w:pos="2520"/>
          <w:tab w:val="left" w:pos="3420"/>
          <w:tab w:val="left" w:pos="4410"/>
        </w:tabs>
        <w:rPr>
          <w:rFonts w:ascii="Open Sans" w:hAnsi="Open Sans" w:cs="Open Sans"/>
          <w:b w:val="0"/>
          <w:bCs/>
          <w:sz w:val="20"/>
          <w:szCs w:val="20"/>
        </w:rPr>
      </w:pPr>
      <w:r w:rsidRPr="0065676A">
        <w:rPr>
          <w:rFonts w:ascii="Open Sans" w:hAnsi="Open Sans" w:cs="Open Sans"/>
          <w:b w:val="0"/>
          <w:bCs/>
          <w:sz w:val="20"/>
          <w:szCs w:val="20"/>
        </w:rPr>
        <w:tab/>
      </w:r>
    </w:p>
    <w:p w14:paraId="0250B0CA" w14:textId="77777777" w:rsidR="000C6A1F" w:rsidRPr="0065676A" w:rsidRDefault="000C6A1F" w:rsidP="000C6A1F">
      <w:pPr>
        <w:pStyle w:val="Heading1"/>
        <w:tabs>
          <w:tab w:val="left" w:pos="1440"/>
          <w:tab w:val="left" w:pos="2520"/>
          <w:tab w:val="left" w:pos="3420"/>
          <w:tab w:val="left" w:pos="4410"/>
        </w:tabs>
        <w:rPr>
          <w:rFonts w:ascii="Open Sans" w:hAnsi="Open Sans" w:cs="Open Sans"/>
          <w:b w:val="0"/>
          <w:bCs/>
          <w:sz w:val="20"/>
          <w:szCs w:val="20"/>
        </w:rPr>
      </w:pPr>
      <w:r>
        <w:rPr>
          <w:rFonts w:ascii="Open Sans" w:hAnsi="Open Sans" w:cs="Open Sans"/>
          <w:sz w:val="20"/>
          <w:szCs w:val="20"/>
        </w:rPr>
        <w:t>Office</w:t>
      </w:r>
      <w:r w:rsidRPr="0065676A">
        <w:rPr>
          <w:rFonts w:ascii="Open Sans" w:hAnsi="Open Sans" w:cs="Open Sans"/>
          <w:sz w:val="20"/>
          <w:szCs w:val="20"/>
        </w:rPr>
        <w:t xml:space="preserve"> Hours</w:t>
      </w:r>
      <w:proofErr w:type="gramStart"/>
      <w:r w:rsidRPr="0065676A">
        <w:rPr>
          <w:rFonts w:ascii="Open Sans" w:hAnsi="Open Sans" w:cs="Open Sans"/>
          <w:sz w:val="20"/>
          <w:szCs w:val="20"/>
        </w:rPr>
        <w:t xml:space="preserve">:  </w:t>
      </w:r>
      <w:r w:rsidRPr="0065676A">
        <w:rPr>
          <w:rFonts w:ascii="Open Sans" w:hAnsi="Open Sans" w:cs="Open Sans"/>
          <w:b w:val="0"/>
          <w:bCs/>
          <w:sz w:val="20"/>
          <w:szCs w:val="20"/>
        </w:rPr>
        <w:t>Have</w:t>
      </w:r>
      <w:proofErr w:type="gramEnd"/>
      <w:r w:rsidRPr="0065676A">
        <w:rPr>
          <w:rFonts w:ascii="Open Sans" w:hAnsi="Open Sans" w:cs="Open Sans"/>
          <w:b w:val="0"/>
          <w:bCs/>
          <w:sz w:val="20"/>
          <w:szCs w:val="20"/>
        </w:rPr>
        <w:t xml:space="preserve"> a question?  Please stop by my office to chat. Regular </w:t>
      </w:r>
      <w:r>
        <w:rPr>
          <w:rFonts w:ascii="Open Sans" w:hAnsi="Open Sans" w:cs="Open Sans"/>
          <w:b w:val="0"/>
          <w:bCs/>
          <w:sz w:val="20"/>
          <w:szCs w:val="20"/>
        </w:rPr>
        <w:t>office</w:t>
      </w:r>
      <w:r w:rsidRPr="0065676A">
        <w:rPr>
          <w:rFonts w:ascii="Open Sans" w:hAnsi="Open Sans" w:cs="Open Sans"/>
          <w:b w:val="0"/>
          <w:bCs/>
          <w:sz w:val="20"/>
          <w:szCs w:val="20"/>
        </w:rPr>
        <w:t xml:space="preserve"> hours are listed below, and I welcome you to contact me to make an appointment outside of these hours: </w:t>
      </w:r>
    </w:p>
    <w:p w14:paraId="6C9AD646" w14:textId="77777777" w:rsidR="000C6A1F" w:rsidRPr="0065676A" w:rsidRDefault="000C6A1F" w:rsidP="000C6A1F">
      <w:pPr>
        <w:pStyle w:val="Heading1"/>
        <w:tabs>
          <w:tab w:val="left" w:pos="1440"/>
          <w:tab w:val="left" w:pos="2520"/>
          <w:tab w:val="left" w:pos="3420"/>
          <w:tab w:val="left" w:pos="4410"/>
        </w:tabs>
        <w:ind w:left="1440"/>
        <w:rPr>
          <w:rFonts w:ascii="Open Sans" w:hAnsi="Open Sans" w:cs="Open Sans"/>
          <w:b w:val="0"/>
          <w:bCs/>
          <w:sz w:val="20"/>
          <w:szCs w:val="20"/>
        </w:rPr>
      </w:pPr>
      <w:r w:rsidRPr="0065676A">
        <w:rPr>
          <w:rFonts w:ascii="Open Sans" w:hAnsi="Open Sans" w:cs="Open Sans"/>
          <w:b w:val="0"/>
          <w:bCs/>
          <w:sz w:val="20"/>
          <w:szCs w:val="20"/>
        </w:rPr>
        <w:br/>
      </w:r>
      <w:r>
        <w:rPr>
          <w:rFonts w:ascii="Open Sans" w:hAnsi="Open Sans" w:cs="Open Sans"/>
          <w:b w:val="0"/>
          <w:bCs/>
          <w:sz w:val="20"/>
          <w:szCs w:val="20"/>
        </w:rPr>
        <w:t xml:space="preserve">Mon: 3:30-4:15 </w:t>
      </w:r>
      <w:proofErr w:type="gramStart"/>
      <w:r>
        <w:rPr>
          <w:rFonts w:ascii="Open Sans" w:hAnsi="Open Sans" w:cs="Open Sans"/>
          <w:b w:val="0"/>
          <w:bCs/>
          <w:sz w:val="20"/>
          <w:szCs w:val="20"/>
        </w:rPr>
        <w:t xml:space="preserve">pm,   </w:t>
      </w:r>
      <w:proofErr w:type="gramEnd"/>
      <w:r>
        <w:rPr>
          <w:rFonts w:ascii="Open Sans" w:hAnsi="Open Sans" w:cs="Open Sans"/>
          <w:b w:val="0"/>
          <w:bCs/>
          <w:sz w:val="20"/>
          <w:szCs w:val="20"/>
        </w:rPr>
        <w:t xml:space="preserve">      Tue</w:t>
      </w:r>
      <w:r w:rsidRPr="0065676A">
        <w:rPr>
          <w:rFonts w:ascii="Open Sans" w:hAnsi="Open Sans" w:cs="Open Sans"/>
          <w:b w:val="0"/>
          <w:bCs/>
          <w:sz w:val="20"/>
          <w:szCs w:val="20"/>
        </w:rPr>
        <w:t xml:space="preserve">: </w:t>
      </w:r>
      <w:r>
        <w:rPr>
          <w:rFonts w:ascii="Open Sans" w:hAnsi="Open Sans" w:cs="Open Sans"/>
          <w:b w:val="0"/>
          <w:bCs/>
          <w:sz w:val="20"/>
          <w:szCs w:val="20"/>
        </w:rPr>
        <w:t xml:space="preserve">1:00-2:00 </w:t>
      </w:r>
      <w:proofErr w:type="gramStart"/>
      <w:r w:rsidRPr="0065676A">
        <w:rPr>
          <w:rFonts w:ascii="Open Sans" w:hAnsi="Open Sans" w:cs="Open Sans"/>
          <w:b w:val="0"/>
          <w:bCs/>
          <w:sz w:val="20"/>
          <w:szCs w:val="20"/>
        </w:rPr>
        <w:t xml:space="preserve">pm,   </w:t>
      </w:r>
      <w:proofErr w:type="gramEnd"/>
      <w:r w:rsidRPr="0065676A">
        <w:rPr>
          <w:rFonts w:ascii="Open Sans" w:hAnsi="Open Sans" w:cs="Open Sans"/>
          <w:b w:val="0"/>
          <w:bCs/>
          <w:sz w:val="20"/>
          <w:szCs w:val="20"/>
        </w:rPr>
        <w:t xml:space="preserve">   </w:t>
      </w:r>
      <w:r>
        <w:rPr>
          <w:rFonts w:ascii="Open Sans" w:hAnsi="Open Sans" w:cs="Open Sans"/>
          <w:b w:val="0"/>
          <w:bCs/>
          <w:sz w:val="20"/>
          <w:szCs w:val="20"/>
        </w:rPr>
        <w:t>Wed</w:t>
      </w:r>
      <w:r w:rsidRPr="0065676A">
        <w:rPr>
          <w:rFonts w:ascii="Open Sans" w:hAnsi="Open Sans" w:cs="Open Sans"/>
          <w:b w:val="0"/>
          <w:bCs/>
          <w:sz w:val="20"/>
          <w:szCs w:val="20"/>
        </w:rPr>
        <w:t xml:space="preserve">: </w:t>
      </w:r>
      <w:r>
        <w:rPr>
          <w:rFonts w:ascii="Open Sans" w:hAnsi="Open Sans" w:cs="Open Sans"/>
          <w:b w:val="0"/>
          <w:bCs/>
          <w:sz w:val="20"/>
          <w:szCs w:val="20"/>
        </w:rPr>
        <w:t xml:space="preserve">3:30-4:15 </w:t>
      </w:r>
      <w:r w:rsidRPr="0065676A">
        <w:rPr>
          <w:rFonts w:ascii="Open Sans" w:hAnsi="Open Sans" w:cs="Open Sans"/>
          <w:b w:val="0"/>
          <w:bCs/>
          <w:sz w:val="20"/>
          <w:szCs w:val="20"/>
        </w:rPr>
        <w:t xml:space="preserve">pm. </w:t>
      </w:r>
    </w:p>
    <w:p w14:paraId="78EE0B06" w14:textId="77777777" w:rsidR="00623B1C" w:rsidRPr="00623B1C" w:rsidRDefault="00623B1C" w:rsidP="00623B1C">
      <w:pPr>
        <w:rPr>
          <w:rFonts w:ascii="Open Sans" w:hAnsi="Open Sans" w:cs="Open Sans"/>
        </w:rPr>
      </w:pPr>
    </w:p>
    <w:p w14:paraId="35FE66D6" w14:textId="0347FC88" w:rsidR="008962FD" w:rsidRPr="00623B1C" w:rsidRDefault="006664CF" w:rsidP="00CA40A8">
      <w:pPr>
        <w:rPr>
          <w:rFonts w:ascii="Open Sans" w:hAnsi="Open Sans" w:cs="Open Sans"/>
        </w:rPr>
      </w:pPr>
      <w:r>
        <w:rPr>
          <w:rFonts w:ascii="Open Sans" w:hAnsi="Open Sans" w:cs="Open Sans"/>
          <w:b/>
        </w:rPr>
        <w:br/>
      </w:r>
      <w:r w:rsidR="00004105" w:rsidRPr="00623B1C">
        <w:rPr>
          <w:rFonts w:ascii="Open Sans" w:hAnsi="Open Sans" w:cs="Open Sans"/>
          <w:b/>
        </w:rPr>
        <w:t xml:space="preserve">Intended Learning Outcomes: </w:t>
      </w:r>
      <w:r w:rsidR="00A26C42" w:rsidRPr="00623B1C">
        <w:rPr>
          <w:rFonts w:ascii="Open Sans" w:hAnsi="Open Sans" w:cs="Open Sans"/>
        </w:rPr>
        <w:t xml:space="preserve">This course </w:t>
      </w:r>
      <w:r w:rsidR="00CC336F" w:rsidRPr="00623B1C">
        <w:rPr>
          <w:rFonts w:ascii="Open Sans" w:hAnsi="Open Sans" w:cs="Open Sans"/>
        </w:rPr>
        <w:t>introduces</w:t>
      </w:r>
      <w:r w:rsidR="00A26C42" w:rsidRPr="00623B1C">
        <w:rPr>
          <w:rFonts w:ascii="Open Sans" w:hAnsi="Open Sans" w:cs="Open Sans"/>
        </w:rPr>
        <w:t xml:space="preserve"> both theoretical and applied mathematical topics not covered in a calculus </w:t>
      </w:r>
      <w:r w:rsidR="00915AB8" w:rsidRPr="00623B1C">
        <w:rPr>
          <w:rFonts w:ascii="Open Sans" w:hAnsi="Open Sans" w:cs="Open Sans"/>
        </w:rPr>
        <w:t>course and</w:t>
      </w:r>
      <w:r w:rsidR="00A26C42" w:rsidRPr="00623B1C">
        <w:rPr>
          <w:rFonts w:ascii="Open Sans" w:hAnsi="Open Sans" w:cs="Open Sans"/>
        </w:rPr>
        <w:t xml:space="preserve"> introduces the ideas and techniques of formal logic and mathematical proofs. By the end of this course, successful students will be able to produce mathematical proofs, understand the different types of proofs, and critique proofs on correctness. Successful students will also understand the basics of graph theory and recursion</w:t>
      </w:r>
      <w:r w:rsidR="008962FD" w:rsidRPr="00623B1C">
        <w:rPr>
          <w:rFonts w:ascii="Open Sans" w:hAnsi="Open Sans" w:cs="Open Sans"/>
        </w:rPr>
        <w:t>.</w:t>
      </w:r>
      <w:bookmarkStart w:id="0" w:name="_Hlk534706205"/>
    </w:p>
    <w:p w14:paraId="737FB086" w14:textId="77777777" w:rsidR="008962FD" w:rsidRPr="00623B1C" w:rsidRDefault="008962FD" w:rsidP="00CA40A8">
      <w:pPr>
        <w:rPr>
          <w:rFonts w:ascii="Open Sans" w:hAnsi="Open Sans" w:cs="Open Sans"/>
          <w:b/>
        </w:rPr>
      </w:pPr>
    </w:p>
    <w:p w14:paraId="76AFEB6E" w14:textId="67FDAFDE" w:rsidR="00CA40A8" w:rsidRPr="00623B1C" w:rsidRDefault="00DE46D0" w:rsidP="00CA40A8">
      <w:pPr>
        <w:rPr>
          <w:rFonts w:ascii="Open Sans" w:hAnsi="Open Sans" w:cs="Open Sans"/>
        </w:rPr>
      </w:pPr>
      <w:r w:rsidRPr="00623B1C">
        <w:rPr>
          <w:rFonts w:ascii="Open Sans" w:hAnsi="Open Sans" w:cs="Open Sans"/>
          <w:b/>
        </w:rPr>
        <w:t xml:space="preserve">Required </w:t>
      </w:r>
      <w:r w:rsidR="000B2E6D" w:rsidRPr="00623B1C">
        <w:rPr>
          <w:rFonts w:ascii="Open Sans" w:hAnsi="Open Sans" w:cs="Open Sans"/>
          <w:b/>
        </w:rPr>
        <w:t>Text</w:t>
      </w:r>
      <w:r w:rsidR="00004105" w:rsidRPr="00623B1C">
        <w:rPr>
          <w:rFonts w:ascii="Open Sans" w:hAnsi="Open Sans" w:cs="Open Sans"/>
          <w:b/>
        </w:rPr>
        <w:t xml:space="preserve">: </w:t>
      </w:r>
      <w:r w:rsidR="00A26C42" w:rsidRPr="00623B1C">
        <w:rPr>
          <w:rFonts w:ascii="Open Sans" w:hAnsi="Open Sans" w:cs="Open Sans"/>
        </w:rPr>
        <w:t>Textbook: Discrete Mathematics</w:t>
      </w:r>
      <w:r w:rsidR="00730988" w:rsidRPr="00623B1C">
        <w:rPr>
          <w:rFonts w:ascii="Open Sans" w:hAnsi="Open Sans" w:cs="Open Sans"/>
        </w:rPr>
        <w:t xml:space="preserve"> with Applications, 5</w:t>
      </w:r>
      <w:r w:rsidR="00730988" w:rsidRPr="00623B1C">
        <w:rPr>
          <w:rFonts w:ascii="Open Sans" w:hAnsi="Open Sans" w:cs="Open Sans"/>
          <w:vertAlign w:val="superscript"/>
        </w:rPr>
        <w:t>th</w:t>
      </w:r>
      <w:r w:rsidR="00730988" w:rsidRPr="00623B1C">
        <w:rPr>
          <w:rFonts w:ascii="Open Sans" w:hAnsi="Open Sans" w:cs="Open Sans"/>
        </w:rPr>
        <w:t xml:space="preserve"> edition</w:t>
      </w:r>
      <w:r w:rsidR="00A26C42" w:rsidRPr="00623B1C">
        <w:rPr>
          <w:rFonts w:ascii="Open Sans" w:hAnsi="Open Sans" w:cs="Open Sans"/>
        </w:rPr>
        <w:t xml:space="preserve">; </w:t>
      </w:r>
      <w:r w:rsidR="00730988" w:rsidRPr="00623B1C">
        <w:rPr>
          <w:rFonts w:ascii="Open Sans" w:hAnsi="Open Sans" w:cs="Open Sans"/>
        </w:rPr>
        <w:t xml:space="preserve">Susanna </w:t>
      </w:r>
      <w:r w:rsidR="00A26C42" w:rsidRPr="00623B1C">
        <w:rPr>
          <w:rFonts w:ascii="Open Sans" w:hAnsi="Open Sans" w:cs="Open Sans"/>
        </w:rPr>
        <w:t xml:space="preserve">Epp. </w:t>
      </w:r>
      <w:bookmarkEnd w:id="0"/>
    </w:p>
    <w:p w14:paraId="3B372759" w14:textId="11EC456B" w:rsidR="00CA40A8" w:rsidRPr="00623B1C" w:rsidRDefault="00CA40A8" w:rsidP="00CA40A8">
      <w:pPr>
        <w:rPr>
          <w:rFonts w:ascii="Open Sans" w:hAnsi="Open Sans" w:cs="Open Sans"/>
        </w:rPr>
      </w:pPr>
    </w:p>
    <w:p w14:paraId="1BACC77A" w14:textId="7BAFA11A" w:rsidR="000C6A1F" w:rsidRPr="008E7C2C" w:rsidRDefault="006664CF" w:rsidP="000C6A1F">
      <w:pPr>
        <w:tabs>
          <w:tab w:val="left" w:pos="2520"/>
          <w:tab w:val="left" w:pos="3420"/>
          <w:tab w:val="left" w:pos="4410"/>
        </w:tabs>
        <w:rPr>
          <w:rFonts w:ascii="Open Sans" w:hAnsi="Open Sans" w:cs="Open Sans"/>
        </w:rPr>
      </w:pPr>
      <w:r>
        <w:rPr>
          <w:rFonts w:ascii="Open Sans" w:hAnsi="Open Sans" w:cs="Open Sans"/>
          <w:b/>
        </w:rPr>
        <w:br/>
      </w:r>
      <w:r w:rsidR="000C6A1F" w:rsidRPr="008E7C2C">
        <w:rPr>
          <w:rFonts w:ascii="Open Sans" w:hAnsi="Open Sans" w:cs="Open Sans"/>
          <w:b/>
        </w:rPr>
        <w:t>Attendance</w:t>
      </w:r>
      <w:proofErr w:type="gramStart"/>
      <w:r w:rsidR="000C6A1F" w:rsidRPr="008E7C2C">
        <w:rPr>
          <w:rFonts w:ascii="Open Sans" w:hAnsi="Open Sans" w:cs="Open Sans"/>
        </w:rPr>
        <w:t>:  Come</w:t>
      </w:r>
      <w:proofErr w:type="gramEnd"/>
      <w:r w:rsidR="000C6A1F">
        <w:rPr>
          <w:rFonts w:ascii="Open Sans" w:hAnsi="Open Sans" w:cs="Open Sans"/>
        </w:rPr>
        <w:t xml:space="preserve"> to class and be</w:t>
      </w:r>
      <w:r w:rsidR="000C6A1F" w:rsidRPr="008E7C2C">
        <w:rPr>
          <w:rFonts w:ascii="Open Sans" w:hAnsi="Open Sans" w:cs="Open Sans"/>
        </w:rPr>
        <w:t xml:space="preserve"> prepared </w:t>
      </w:r>
      <w:r w:rsidR="000C6A1F">
        <w:rPr>
          <w:rFonts w:ascii="Open Sans" w:hAnsi="Open Sans" w:cs="Open Sans"/>
        </w:rPr>
        <w:t>to participate actively</w:t>
      </w:r>
      <w:r w:rsidR="000C6A1F" w:rsidRPr="008E7C2C">
        <w:rPr>
          <w:rFonts w:ascii="Open Sans" w:hAnsi="Open Sans" w:cs="Open Sans"/>
        </w:rPr>
        <w:t xml:space="preserve"> </w:t>
      </w:r>
      <w:r w:rsidR="000C6A1F">
        <w:rPr>
          <w:rFonts w:ascii="Open Sans" w:hAnsi="Open Sans" w:cs="Open Sans"/>
        </w:rPr>
        <w:t>- t</w:t>
      </w:r>
      <w:r w:rsidR="000C6A1F" w:rsidRPr="008E7C2C">
        <w:rPr>
          <w:rFonts w:ascii="Open Sans" w:hAnsi="Open Sans" w:cs="Open Sans"/>
        </w:rPr>
        <w:t xml:space="preserve">his is the best way </w:t>
      </w:r>
      <w:r w:rsidR="000C6A1F">
        <w:rPr>
          <w:rFonts w:ascii="Open Sans" w:hAnsi="Open Sans" w:cs="Open Sans"/>
        </w:rPr>
        <w:t>for you to engage</w:t>
      </w:r>
      <w:r w:rsidR="000C6A1F" w:rsidRPr="008E7C2C">
        <w:rPr>
          <w:rFonts w:ascii="Open Sans" w:hAnsi="Open Sans" w:cs="Open Sans"/>
        </w:rPr>
        <w:t xml:space="preserve"> in the learning material</w:t>
      </w:r>
      <w:r w:rsidR="000C6A1F">
        <w:rPr>
          <w:rFonts w:ascii="Open Sans" w:hAnsi="Open Sans" w:cs="Open Sans"/>
        </w:rPr>
        <w:t>,</w:t>
      </w:r>
      <w:r w:rsidR="000C6A1F" w:rsidRPr="008E7C2C">
        <w:rPr>
          <w:rFonts w:ascii="Open Sans" w:hAnsi="Open Sans" w:cs="Open Sans"/>
        </w:rPr>
        <w:t xml:space="preserve"> and it makes our class meeting </w:t>
      </w:r>
      <w:r w:rsidR="000C6A1F">
        <w:rPr>
          <w:rFonts w:ascii="Open Sans" w:hAnsi="Open Sans" w:cs="Open Sans"/>
        </w:rPr>
        <w:t xml:space="preserve">so much </w:t>
      </w:r>
      <w:r w:rsidR="000C6A1F" w:rsidRPr="008E7C2C">
        <w:rPr>
          <w:rFonts w:ascii="Open Sans" w:hAnsi="Open Sans" w:cs="Open Sans"/>
        </w:rPr>
        <w:t xml:space="preserve">more fun!  You should attend every class, but extenuating circumstances </w:t>
      </w:r>
      <w:r w:rsidR="000C6A1F">
        <w:rPr>
          <w:rFonts w:ascii="Open Sans" w:hAnsi="Open Sans" w:cs="Open Sans"/>
        </w:rPr>
        <w:t xml:space="preserve">can </w:t>
      </w:r>
      <w:proofErr w:type="gramStart"/>
      <w:r w:rsidR="000C6A1F" w:rsidRPr="008E7C2C">
        <w:rPr>
          <w:rFonts w:ascii="Open Sans" w:hAnsi="Open Sans" w:cs="Open Sans"/>
        </w:rPr>
        <w:t>arise</w:t>
      </w:r>
      <w:proofErr w:type="gramEnd"/>
      <w:r w:rsidR="000C6A1F" w:rsidRPr="008E7C2C">
        <w:rPr>
          <w:rFonts w:ascii="Open Sans" w:hAnsi="Open Sans" w:cs="Open Sans"/>
        </w:rPr>
        <w:t xml:space="preserve"> that </w:t>
      </w:r>
      <w:r w:rsidR="000C6A1F">
        <w:rPr>
          <w:rFonts w:ascii="Open Sans" w:hAnsi="Open Sans" w:cs="Open Sans"/>
        </w:rPr>
        <w:t>may make it challenging</w:t>
      </w:r>
      <w:r w:rsidR="000C6A1F" w:rsidRPr="008E7C2C">
        <w:rPr>
          <w:rFonts w:ascii="Open Sans" w:hAnsi="Open Sans" w:cs="Open Sans"/>
        </w:rPr>
        <w:t xml:space="preserve">.  If you cannot attend a class, please let me know.  If circumstances </w:t>
      </w:r>
      <w:r w:rsidR="000C6A1F">
        <w:rPr>
          <w:rFonts w:ascii="Open Sans" w:hAnsi="Open Sans" w:cs="Open Sans"/>
        </w:rPr>
        <w:t>cause</w:t>
      </w:r>
      <w:r w:rsidR="000C6A1F" w:rsidRPr="008E7C2C">
        <w:rPr>
          <w:rFonts w:ascii="Open Sans" w:hAnsi="Open Sans" w:cs="Open Sans"/>
        </w:rPr>
        <w:t xml:space="preserve"> you</w:t>
      </w:r>
      <w:r w:rsidR="000C6A1F">
        <w:rPr>
          <w:rFonts w:ascii="Open Sans" w:hAnsi="Open Sans" w:cs="Open Sans"/>
        </w:rPr>
        <w:t xml:space="preserve"> to</w:t>
      </w:r>
      <w:r w:rsidR="000C6A1F" w:rsidRPr="008E7C2C">
        <w:rPr>
          <w:rFonts w:ascii="Open Sans" w:hAnsi="Open Sans" w:cs="Open Sans"/>
        </w:rPr>
        <w:t xml:space="preserve"> miss more than 3 classes during the semester, you may be overextended and should consider dropping the class.</w:t>
      </w:r>
      <w:r w:rsidR="000C6A1F">
        <w:rPr>
          <w:rFonts w:ascii="Open Sans" w:hAnsi="Open Sans" w:cs="Open Sans"/>
        </w:rPr>
        <w:t xml:space="preserve"> </w:t>
      </w:r>
    </w:p>
    <w:p w14:paraId="4E6D4E5D" w14:textId="77777777" w:rsidR="000C6A1F" w:rsidRDefault="000C6A1F" w:rsidP="000C6A1F">
      <w:pPr>
        <w:tabs>
          <w:tab w:val="left" w:pos="2520"/>
          <w:tab w:val="left" w:pos="3420"/>
          <w:tab w:val="left" w:pos="4410"/>
        </w:tabs>
        <w:rPr>
          <w:rFonts w:ascii="Open Sans" w:hAnsi="Open Sans" w:cs="Open Sans"/>
        </w:rPr>
      </w:pPr>
    </w:p>
    <w:p w14:paraId="526424B8" w14:textId="1BC46F64" w:rsidR="000C6A1F" w:rsidRPr="0095792E" w:rsidRDefault="006664CF" w:rsidP="000C6A1F">
      <w:pPr>
        <w:tabs>
          <w:tab w:val="left" w:pos="2520"/>
          <w:tab w:val="left" w:pos="3420"/>
          <w:tab w:val="left" w:pos="4410"/>
        </w:tabs>
        <w:rPr>
          <w:rFonts w:ascii="Open Sans" w:hAnsi="Open Sans" w:cs="Open Sans"/>
          <w:b/>
        </w:rPr>
      </w:pPr>
      <w:r>
        <w:rPr>
          <w:rFonts w:ascii="Open Sans" w:hAnsi="Open Sans" w:cs="Open Sans"/>
          <w:b/>
        </w:rPr>
        <w:br/>
      </w:r>
      <w:r w:rsidR="000C6A1F" w:rsidRPr="008E7C2C">
        <w:rPr>
          <w:rFonts w:ascii="Open Sans" w:hAnsi="Open Sans" w:cs="Open Sans"/>
          <w:b/>
        </w:rPr>
        <w:t>Late &amp; Missed Work:</w:t>
      </w:r>
      <w:r w:rsidR="000C6A1F" w:rsidRPr="008E7C2C">
        <w:rPr>
          <w:rFonts w:ascii="Open Sans" w:hAnsi="Open Sans" w:cs="Open Sans"/>
        </w:rPr>
        <w:t xml:space="preserve">  Unfortunately, illnesses, death in the family, or other traumatic events are part of life. Such events are unwelcome</w:t>
      </w:r>
      <w:r w:rsidR="000C6A1F">
        <w:rPr>
          <w:rFonts w:ascii="Open Sans" w:hAnsi="Open Sans" w:cs="Open Sans"/>
        </w:rPr>
        <w:t>,</w:t>
      </w:r>
      <w:r w:rsidR="000C6A1F" w:rsidRPr="008E7C2C">
        <w:rPr>
          <w:rFonts w:ascii="Open Sans" w:hAnsi="Open Sans" w:cs="Open Sans"/>
        </w:rPr>
        <w:t xml:space="preserve"> and because I understand how difficult these times are, if you contact me </w:t>
      </w:r>
      <w:r w:rsidR="000C6A1F" w:rsidRPr="00043A87">
        <w:rPr>
          <w:rFonts w:ascii="Open Sans" w:hAnsi="Open Sans" w:cs="Open Sans"/>
          <w:b/>
          <w:bCs/>
        </w:rPr>
        <w:t>prior</w:t>
      </w:r>
      <w:r w:rsidR="000C6A1F">
        <w:rPr>
          <w:rFonts w:ascii="Open Sans" w:hAnsi="Open Sans" w:cs="Open Sans"/>
        </w:rPr>
        <w:t xml:space="preserve"> to the absence</w:t>
      </w:r>
      <w:r w:rsidR="000C6A1F" w:rsidRPr="008E7C2C">
        <w:rPr>
          <w:rFonts w:ascii="Open Sans" w:hAnsi="Open Sans" w:cs="Open Sans"/>
        </w:rPr>
        <w:t>, I will be happy to extend deadlines and/or provide make-up work.</w:t>
      </w:r>
      <w:r w:rsidR="000C6A1F">
        <w:rPr>
          <w:rFonts w:ascii="Open Sans" w:hAnsi="Open Sans" w:cs="Open Sans"/>
        </w:rPr>
        <w:t xml:space="preserve">  Please note that you must let me know in advance </w:t>
      </w:r>
      <w:proofErr w:type="gramStart"/>
      <w:r w:rsidR="000C6A1F">
        <w:rPr>
          <w:rFonts w:ascii="Open Sans" w:hAnsi="Open Sans" w:cs="Open Sans"/>
        </w:rPr>
        <w:t>of</w:t>
      </w:r>
      <w:proofErr w:type="gramEnd"/>
      <w:r w:rsidR="000C6A1F">
        <w:rPr>
          <w:rFonts w:ascii="Open Sans" w:hAnsi="Open Sans" w:cs="Open Sans"/>
        </w:rPr>
        <w:t xml:space="preserve"> an absence for any late work to be accepted.</w:t>
      </w:r>
    </w:p>
    <w:p w14:paraId="66E18600" w14:textId="77777777" w:rsidR="000C6A1F" w:rsidRDefault="000C6A1F" w:rsidP="000C6A1F">
      <w:pPr>
        <w:tabs>
          <w:tab w:val="left" w:pos="2520"/>
          <w:tab w:val="left" w:pos="3420"/>
          <w:tab w:val="left" w:pos="4410"/>
        </w:tabs>
        <w:rPr>
          <w:rFonts w:ascii="Open Sans" w:hAnsi="Open Sans" w:cs="Open Sans"/>
          <w:b/>
        </w:rPr>
      </w:pPr>
    </w:p>
    <w:p w14:paraId="74DEA210" w14:textId="59F20CFE" w:rsidR="000C6A1F" w:rsidRDefault="006664CF" w:rsidP="000C6A1F">
      <w:pPr>
        <w:tabs>
          <w:tab w:val="left" w:pos="2520"/>
          <w:tab w:val="left" w:pos="3420"/>
          <w:tab w:val="left" w:pos="4410"/>
        </w:tabs>
        <w:rPr>
          <w:rFonts w:ascii="Open Sans" w:hAnsi="Open Sans" w:cs="Open Sans"/>
        </w:rPr>
      </w:pPr>
      <w:r>
        <w:rPr>
          <w:rFonts w:ascii="Open Sans" w:hAnsi="Open Sans" w:cs="Open Sans"/>
          <w:b/>
        </w:rPr>
        <w:br/>
      </w:r>
      <w:r w:rsidR="000C6A1F" w:rsidRPr="008E7C2C">
        <w:rPr>
          <w:rFonts w:ascii="Open Sans" w:hAnsi="Open Sans" w:cs="Open Sans"/>
          <w:b/>
        </w:rPr>
        <w:t xml:space="preserve">Reading and Participation: </w:t>
      </w:r>
      <w:r w:rsidR="000C6A1F">
        <w:rPr>
          <w:rFonts w:ascii="Open Sans" w:hAnsi="Open Sans" w:cs="Open Sans"/>
        </w:rPr>
        <w:t>Participation is key to learning</w:t>
      </w:r>
      <w:r w:rsidR="000C6A1F" w:rsidRPr="008E7C2C">
        <w:rPr>
          <w:rFonts w:ascii="Open Sans" w:hAnsi="Open Sans" w:cs="Open Sans"/>
        </w:rPr>
        <w:t xml:space="preserve">.  We will strive to have an active, rather than passive, classroom environment.  </w:t>
      </w:r>
      <w:proofErr w:type="gramStart"/>
      <w:r w:rsidR="000C6A1F" w:rsidRPr="008E7C2C">
        <w:rPr>
          <w:rFonts w:ascii="Open Sans" w:hAnsi="Open Sans" w:cs="Open Sans"/>
        </w:rPr>
        <w:t>On Inquire</w:t>
      </w:r>
      <w:proofErr w:type="gramEnd"/>
      <w:r w:rsidR="000C6A1F" w:rsidRPr="008E7C2C">
        <w:rPr>
          <w:rFonts w:ascii="Open Sans" w:hAnsi="Open Sans" w:cs="Open Sans"/>
        </w:rPr>
        <w:t xml:space="preserve"> is a day-by-day outline of the chapters that will be discussed in class.  I fully hope that you will have read the upcoming chapter before the class meeting.  You most certainly will not understand everything while you are reading ahead, but having read the section will allow you to ask questions and follow along better in class.</w:t>
      </w:r>
    </w:p>
    <w:p w14:paraId="1BFC2784" w14:textId="35E958EC" w:rsidR="000C6A1F" w:rsidRPr="008E7C2C" w:rsidRDefault="000C6A1F" w:rsidP="000C6A1F">
      <w:pPr>
        <w:rPr>
          <w:rFonts w:ascii="Open Sans" w:hAnsi="Open Sans" w:cs="Open Sans"/>
        </w:rPr>
      </w:pPr>
      <w:r w:rsidRPr="008E7C2C">
        <w:rPr>
          <w:rFonts w:ascii="Open Sans" w:hAnsi="Open Sans" w:cs="Open Sans"/>
          <w:b/>
          <w:bCs/>
        </w:rPr>
        <w:br/>
      </w:r>
      <w:r w:rsidR="006664CF">
        <w:rPr>
          <w:rFonts w:ascii="Open Sans" w:hAnsi="Open Sans" w:cs="Open Sans"/>
          <w:b/>
          <w:bCs/>
        </w:rPr>
        <w:br/>
      </w:r>
      <w:r w:rsidRPr="008E7C2C">
        <w:rPr>
          <w:rFonts w:ascii="Open Sans" w:hAnsi="Open Sans" w:cs="Open Sans"/>
          <w:b/>
          <w:bCs/>
        </w:rPr>
        <w:t>Expected Hours of Work:</w:t>
      </w:r>
      <w:r w:rsidRPr="008E7C2C">
        <w:rPr>
          <w:rFonts w:ascii="Open Sans" w:hAnsi="Open Sans" w:cs="Open Sans"/>
        </w:rPr>
        <w:t xml:space="preserve"> To be successful in this course</w:t>
      </w:r>
      <w:r>
        <w:rPr>
          <w:rFonts w:ascii="Open Sans" w:hAnsi="Open Sans" w:cs="Open Sans"/>
        </w:rPr>
        <w:t>,</w:t>
      </w:r>
      <w:r w:rsidRPr="008E7C2C">
        <w:rPr>
          <w:rFonts w:ascii="Open Sans" w:hAnsi="Open Sans" w:cs="Open Sans"/>
        </w:rPr>
        <w:t xml:space="preserve"> it is anticipated that you will put in at least 12 hours of work inside and outside of class each week.</w:t>
      </w:r>
    </w:p>
    <w:p w14:paraId="3384B56A" w14:textId="77777777" w:rsidR="000C6A1F" w:rsidRPr="008E7C2C" w:rsidRDefault="000C6A1F" w:rsidP="000C6A1F">
      <w:pPr>
        <w:rPr>
          <w:rFonts w:ascii="Open Sans" w:hAnsi="Open Sans" w:cs="Open Sans"/>
        </w:rPr>
      </w:pPr>
    </w:p>
    <w:p w14:paraId="053081C6" w14:textId="77777777" w:rsidR="000C6A1F" w:rsidRPr="008E7C2C" w:rsidRDefault="000C6A1F" w:rsidP="000C6A1F">
      <w:pPr>
        <w:rPr>
          <w:rFonts w:ascii="Open Sans" w:hAnsi="Open Sans" w:cs="Open Sans"/>
          <w:b/>
        </w:rPr>
      </w:pPr>
      <w:r w:rsidRPr="00F336F0">
        <w:rPr>
          <w:rFonts w:ascii="Open Sans" w:hAnsi="Open Sans" w:cs="Open Sans"/>
          <w:b/>
          <w:highlight w:val="yellow"/>
        </w:rPr>
        <w:t>Academic Integrity</w:t>
      </w:r>
      <w:r w:rsidRPr="00F336F0">
        <w:rPr>
          <w:rFonts w:ascii="Open Sans" w:hAnsi="Open Sans" w:cs="Open Sans"/>
          <w:highlight w:val="yellow"/>
        </w:rPr>
        <w:t xml:space="preserve">: Students are expected to follow the integrity policy detailed in the handbook, </w:t>
      </w:r>
      <w:r w:rsidRPr="00F336F0">
        <w:rPr>
          <w:rFonts w:ascii="Open Sans" w:hAnsi="Open Sans" w:cs="Open Sans"/>
          <w:i/>
          <w:iCs/>
          <w:highlight w:val="yellow"/>
        </w:rPr>
        <w:t>Academic Integrity at Roanoke College</w:t>
      </w:r>
      <w:r w:rsidRPr="00F336F0">
        <w:rPr>
          <w:rFonts w:ascii="Open Sans" w:hAnsi="Open Sans" w:cs="Open Sans"/>
          <w:highlight w:val="yellow"/>
        </w:rPr>
        <w:t xml:space="preserve">.  Additionally, if you are ever uncertain as to how the College’s policy pertains to any assignment or exam in this course, please ask me for clarification.  The bottom line is that all work that a student submits for a grade must be </w:t>
      </w:r>
      <w:r w:rsidRPr="00F336F0">
        <w:rPr>
          <w:rFonts w:ascii="Open Sans" w:hAnsi="Open Sans" w:cs="Open Sans"/>
          <w:b/>
          <w:bCs/>
          <w:i/>
          <w:iCs/>
          <w:highlight w:val="yellow"/>
        </w:rPr>
        <w:t>solely</w:t>
      </w:r>
      <w:r w:rsidRPr="00F336F0">
        <w:rPr>
          <w:rFonts w:ascii="Open Sans" w:hAnsi="Open Sans" w:cs="Open Sans"/>
          <w:highlight w:val="yellow"/>
        </w:rPr>
        <w:t xml:space="preserve"> the work of that student unless the instructor has given explicit permission for students to work together.</w:t>
      </w:r>
    </w:p>
    <w:p w14:paraId="740CCC3E" w14:textId="77777777" w:rsidR="00623B1C" w:rsidRPr="00623B1C" w:rsidRDefault="00623B1C" w:rsidP="00623B1C">
      <w:pPr>
        <w:tabs>
          <w:tab w:val="left" w:pos="2520"/>
          <w:tab w:val="left" w:pos="3420"/>
          <w:tab w:val="left" w:pos="4410"/>
        </w:tabs>
        <w:rPr>
          <w:rFonts w:ascii="Open Sans" w:hAnsi="Open Sans" w:cs="Open Sans"/>
          <w:bCs/>
        </w:rPr>
      </w:pPr>
    </w:p>
    <w:p w14:paraId="7A6D04F8" w14:textId="540517BF" w:rsidR="000C6A1F" w:rsidRPr="008E7C2C" w:rsidRDefault="006664CF" w:rsidP="000C6A1F">
      <w:pPr>
        <w:rPr>
          <w:rFonts w:ascii="Open Sans" w:hAnsi="Open Sans" w:cs="Open Sans"/>
          <w:bCs/>
        </w:rPr>
      </w:pPr>
      <w:r>
        <w:rPr>
          <w:rFonts w:ascii="Open Sans" w:hAnsi="Open Sans" w:cs="Open Sans"/>
          <w:b/>
        </w:rPr>
        <w:lastRenderedPageBreak/>
        <w:br/>
      </w:r>
      <w:r w:rsidR="000C6A1F" w:rsidRPr="008E7C2C">
        <w:rPr>
          <w:rFonts w:ascii="Open Sans" w:hAnsi="Open Sans" w:cs="Open Sans"/>
          <w:b/>
        </w:rPr>
        <w:t xml:space="preserve">Retrieval Practice: </w:t>
      </w:r>
      <w:r w:rsidR="000C6A1F" w:rsidRPr="008E7C2C">
        <w:rPr>
          <w:rFonts w:ascii="Open Sans" w:hAnsi="Open Sans" w:cs="Open Sans"/>
          <w:bCs/>
        </w:rPr>
        <w:t>A clear and most important goal of this course is to give you exposure</w:t>
      </w:r>
      <w:r w:rsidR="000C6A1F">
        <w:rPr>
          <w:rFonts w:ascii="Open Sans" w:hAnsi="Open Sans" w:cs="Open Sans"/>
          <w:bCs/>
        </w:rPr>
        <w:t xml:space="preserve"> to and understanding of</w:t>
      </w:r>
      <w:r w:rsidR="000C6A1F" w:rsidRPr="008E7C2C">
        <w:rPr>
          <w:rFonts w:ascii="Open Sans" w:hAnsi="Open Sans" w:cs="Open Sans"/>
          <w:bCs/>
        </w:rPr>
        <w:t xml:space="preserve"> basic statistical methods</w:t>
      </w:r>
      <w:r w:rsidR="000C6A1F">
        <w:rPr>
          <w:rFonts w:ascii="Open Sans" w:hAnsi="Open Sans" w:cs="Open Sans"/>
          <w:bCs/>
        </w:rPr>
        <w:t xml:space="preserve"> - </w:t>
      </w:r>
      <w:r w:rsidR="000C6A1F" w:rsidRPr="008E7C2C">
        <w:rPr>
          <w:rFonts w:ascii="Open Sans" w:hAnsi="Open Sans" w:cs="Open Sans"/>
          <w:bCs/>
        </w:rPr>
        <w:t xml:space="preserve">the ability to use this information to make good choices, engage in thoughtful discussions, and determine </w:t>
      </w:r>
      <w:r w:rsidR="000C6A1F">
        <w:rPr>
          <w:rFonts w:ascii="Open Sans" w:hAnsi="Open Sans" w:cs="Open Sans"/>
          <w:bCs/>
        </w:rPr>
        <w:t xml:space="preserve">the </w:t>
      </w:r>
      <w:r w:rsidR="000C6A1F" w:rsidRPr="008E7C2C">
        <w:rPr>
          <w:rFonts w:ascii="Open Sans" w:hAnsi="Open Sans" w:cs="Open Sans"/>
          <w:bCs/>
        </w:rPr>
        <w:t xml:space="preserve">validity of information and arguments.  There is a </w:t>
      </w:r>
      <w:r w:rsidR="000C6A1F">
        <w:rPr>
          <w:rFonts w:ascii="Open Sans" w:hAnsi="Open Sans" w:cs="Open Sans"/>
          <w:bCs/>
        </w:rPr>
        <w:t>significant</w:t>
      </w:r>
      <w:r w:rsidR="000C6A1F" w:rsidRPr="008E7C2C">
        <w:rPr>
          <w:rFonts w:ascii="Open Sans" w:hAnsi="Open Sans" w:cs="Open Sans"/>
          <w:bCs/>
        </w:rPr>
        <w:t xml:space="preserve"> difference between the </w:t>
      </w:r>
      <w:proofErr w:type="gramStart"/>
      <w:r w:rsidR="000C6A1F" w:rsidRPr="008E7C2C">
        <w:rPr>
          <w:rFonts w:ascii="Open Sans" w:hAnsi="Open Sans" w:cs="Open Sans"/>
          <w:bCs/>
        </w:rPr>
        <w:t>intake</w:t>
      </w:r>
      <w:proofErr w:type="gramEnd"/>
      <w:r w:rsidR="000C6A1F" w:rsidRPr="008E7C2C">
        <w:rPr>
          <w:rFonts w:ascii="Open Sans" w:hAnsi="Open Sans" w:cs="Open Sans"/>
          <w:bCs/>
        </w:rPr>
        <w:t xml:space="preserve"> of course information and the retrieval of such information.  And, </w:t>
      </w:r>
      <w:r w:rsidR="000C6A1F">
        <w:rPr>
          <w:rFonts w:ascii="Open Sans" w:hAnsi="Open Sans" w:cs="Open Sans"/>
          <w:bCs/>
        </w:rPr>
        <w:t xml:space="preserve">as </w:t>
      </w:r>
      <w:r w:rsidR="000C6A1F" w:rsidRPr="008E7C2C">
        <w:rPr>
          <w:rFonts w:ascii="Open Sans" w:hAnsi="Open Sans" w:cs="Open Sans"/>
          <w:bCs/>
        </w:rPr>
        <w:t>shown by study after study, if you wish to be able to retrieve information</w:t>
      </w:r>
      <w:r w:rsidR="000C6A1F">
        <w:rPr>
          <w:rFonts w:ascii="Open Sans" w:hAnsi="Open Sans" w:cs="Open Sans"/>
          <w:bCs/>
        </w:rPr>
        <w:t>,</w:t>
      </w:r>
      <w:r w:rsidR="000C6A1F" w:rsidRPr="008E7C2C">
        <w:rPr>
          <w:rFonts w:ascii="Open Sans" w:hAnsi="Open Sans" w:cs="Open Sans"/>
          <w:bCs/>
        </w:rPr>
        <w:t xml:space="preserve"> you must PRACTICE retrieving information.  To aid in this retrieval practice</w:t>
      </w:r>
      <w:r w:rsidR="000C6A1F">
        <w:rPr>
          <w:rFonts w:ascii="Open Sans" w:hAnsi="Open Sans" w:cs="Open Sans"/>
          <w:bCs/>
        </w:rPr>
        <w:t>,</w:t>
      </w:r>
      <w:r w:rsidR="000C6A1F" w:rsidRPr="008E7C2C">
        <w:rPr>
          <w:rFonts w:ascii="Open Sans" w:hAnsi="Open Sans" w:cs="Open Sans"/>
          <w:bCs/>
        </w:rPr>
        <w:t xml:space="preserve"> there are a variety of assessment activities throughout the term, </w:t>
      </w:r>
      <w:r w:rsidR="00B30D77">
        <w:rPr>
          <w:rFonts w:ascii="Open Sans" w:hAnsi="Open Sans" w:cs="Open Sans"/>
          <w:bCs/>
        </w:rPr>
        <w:t>aiming for</w:t>
      </w:r>
      <w:r w:rsidR="000C6A1F" w:rsidRPr="008E7C2C">
        <w:rPr>
          <w:rFonts w:ascii="Open Sans" w:hAnsi="Open Sans" w:cs="Open Sans"/>
          <w:bCs/>
        </w:rPr>
        <w:t xml:space="preserve"> higher frequency with less weight on any </w:t>
      </w:r>
      <w:proofErr w:type="gramStart"/>
      <w:r w:rsidR="000C6A1F" w:rsidRPr="008E7C2C">
        <w:rPr>
          <w:rFonts w:ascii="Open Sans" w:hAnsi="Open Sans" w:cs="Open Sans"/>
          <w:bCs/>
        </w:rPr>
        <w:t>particular event</w:t>
      </w:r>
      <w:proofErr w:type="gramEnd"/>
      <w:r w:rsidR="000C6A1F" w:rsidRPr="008E7C2C">
        <w:rPr>
          <w:rFonts w:ascii="Open Sans" w:hAnsi="Open Sans" w:cs="Open Sans"/>
          <w:bCs/>
        </w:rPr>
        <w:t xml:space="preserve">.  You will </w:t>
      </w:r>
      <w:r w:rsidR="000C6A1F">
        <w:rPr>
          <w:rFonts w:ascii="Open Sans" w:hAnsi="Open Sans" w:cs="Open Sans"/>
          <w:bCs/>
        </w:rPr>
        <w:t>have multiple quizzes and tests throughout the semester.</w:t>
      </w:r>
      <w:r w:rsidR="000C6A1F">
        <w:rPr>
          <w:rFonts w:ascii="Open Sans" w:hAnsi="Open Sans" w:cs="Open Sans"/>
          <w:bCs/>
        </w:rPr>
        <w:br/>
      </w:r>
    </w:p>
    <w:p w14:paraId="43649382" w14:textId="626CD533" w:rsidR="000C6A1F" w:rsidRDefault="006664CF" w:rsidP="000C6A1F">
      <w:pPr>
        <w:rPr>
          <w:rFonts w:ascii="Open Sans" w:hAnsi="Open Sans" w:cs="Open Sans"/>
          <w:bCs/>
        </w:rPr>
      </w:pPr>
      <w:r>
        <w:rPr>
          <w:rFonts w:ascii="Open Sans" w:hAnsi="Open Sans" w:cs="Open Sans"/>
          <w:b/>
        </w:rPr>
        <w:br/>
      </w:r>
      <w:r w:rsidR="000C6A1F" w:rsidRPr="00BA6C26">
        <w:rPr>
          <w:rFonts w:ascii="Open Sans" w:hAnsi="Open Sans" w:cs="Open Sans"/>
          <w:b/>
        </w:rPr>
        <w:t>Everything is Cumulative</w:t>
      </w:r>
      <w:proofErr w:type="gramStart"/>
      <w:r w:rsidR="000C6A1F">
        <w:rPr>
          <w:rFonts w:ascii="Open Sans" w:hAnsi="Open Sans" w:cs="Open Sans"/>
          <w:bCs/>
        </w:rPr>
        <w:t>:  You</w:t>
      </w:r>
      <w:proofErr w:type="gramEnd"/>
      <w:r w:rsidR="000C6A1F">
        <w:rPr>
          <w:rFonts w:ascii="Open Sans" w:hAnsi="Open Sans" w:cs="Open Sans"/>
          <w:bCs/>
        </w:rPr>
        <w:t xml:space="preserve"> will find that virtually every day in class, we will be combining information from previous chapters with material we are currently studying, and this pattern will carry over to all your graded work.  I am committed to helping you </w:t>
      </w:r>
      <w:r w:rsidR="00B30D77">
        <w:rPr>
          <w:rFonts w:ascii="Open Sans" w:hAnsi="Open Sans" w:cs="Open Sans"/>
          <w:bCs/>
        </w:rPr>
        <w:t>develop a comprehensive understanding this semester and to giving you frequent opportunities to practice retrieving</w:t>
      </w:r>
      <w:r w:rsidR="000C6A1F">
        <w:rPr>
          <w:rFonts w:ascii="Open Sans" w:hAnsi="Open Sans" w:cs="Open Sans"/>
          <w:bCs/>
        </w:rPr>
        <w:t xml:space="preserve"> this knowledge.  To that end, all quizzes, tests, and </w:t>
      </w:r>
      <w:r w:rsidR="000C6A1F" w:rsidRPr="00F336F0">
        <w:rPr>
          <w:rFonts w:ascii="Open Sans" w:hAnsi="Open Sans" w:cs="Open Sans"/>
          <w:bCs/>
          <w:highlight w:val="yellow"/>
        </w:rPr>
        <w:t>the final exam are cumulative.</w:t>
      </w:r>
      <w:r w:rsidR="000C6A1F">
        <w:rPr>
          <w:rFonts w:ascii="Open Sans" w:hAnsi="Open Sans" w:cs="Open Sans"/>
          <w:bCs/>
        </w:rPr>
        <w:t xml:space="preserve">  On any one of these, approximately 30% of the </w:t>
      </w:r>
      <w:proofErr w:type="gramStart"/>
      <w:r w:rsidR="000C6A1F">
        <w:rPr>
          <w:rFonts w:ascii="Open Sans" w:hAnsi="Open Sans" w:cs="Open Sans"/>
          <w:bCs/>
        </w:rPr>
        <w:t>assessment</w:t>
      </w:r>
      <w:proofErr w:type="gramEnd"/>
      <w:r w:rsidR="000C6A1F">
        <w:rPr>
          <w:rFonts w:ascii="Open Sans" w:hAnsi="Open Sans" w:cs="Open Sans"/>
          <w:bCs/>
        </w:rPr>
        <w:t xml:space="preserve"> will be on fundamentals of previous material and 70% on new material.</w:t>
      </w:r>
    </w:p>
    <w:p w14:paraId="3B6CB9B4" w14:textId="77777777" w:rsidR="000C6A1F" w:rsidRDefault="000C6A1F" w:rsidP="000C6A1F">
      <w:pPr>
        <w:rPr>
          <w:rFonts w:ascii="Open Sans" w:hAnsi="Open Sans" w:cs="Open Sans"/>
          <w:bCs/>
        </w:rPr>
      </w:pPr>
    </w:p>
    <w:p w14:paraId="4D893165" w14:textId="043BE511" w:rsidR="000C6A1F" w:rsidRDefault="006664CF" w:rsidP="000C6A1F">
      <w:pPr>
        <w:rPr>
          <w:rFonts w:ascii="Open Sans" w:hAnsi="Open Sans" w:cs="Open Sans"/>
          <w:bCs/>
        </w:rPr>
      </w:pPr>
      <w:r>
        <w:rPr>
          <w:rFonts w:ascii="Open Sans" w:hAnsi="Open Sans" w:cs="Open Sans"/>
          <w:b/>
        </w:rPr>
        <w:br/>
      </w:r>
      <w:r w:rsidR="000C6A1F" w:rsidRPr="00715409">
        <w:rPr>
          <w:rFonts w:ascii="Open Sans" w:hAnsi="Open Sans" w:cs="Open Sans"/>
          <w:b/>
        </w:rPr>
        <w:t>Grading Components</w:t>
      </w:r>
      <w:proofErr w:type="gramStart"/>
      <w:r w:rsidR="000C6A1F">
        <w:rPr>
          <w:rFonts w:ascii="Open Sans" w:hAnsi="Open Sans" w:cs="Open Sans"/>
          <w:bCs/>
        </w:rPr>
        <w:t>:  There</w:t>
      </w:r>
      <w:proofErr w:type="gramEnd"/>
      <w:r w:rsidR="000C6A1F">
        <w:rPr>
          <w:rFonts w:ascii="Open Sans" w:hAnsi="Open Sans" w:cs="Open Sans"/>
          <w:bCs/>
        </w:rPr>
        <w:t xml:space="preserve"> will be some graded activity virtually every day, </w:t>
      </w:r>
      <w:r w:rsidR="00B30D77">
        <w:rPr>
          <w:rFonts w:ascii="Open Sans" w:hAnsi="Open Sans" w:cs="Open Sans"/>
          <w:bCs/>
        </w:rPr>
        <w:t>such as</w:t>
      </w:r>
      <w:r w:rsidR="000C6A1F">
        <w:rPr>
          <w:rFonts w:ascii="Open Sans" w:hAnsi="Open Sans" w:cs="Open Sans"/>
          <w:bCs/>
        </w:rPr>
        <w:t xml:space="preserve"> collected homework or a quiz.</w:t>
      </w:r>
    </w:p>
    <w:p w14:paraId="79C62A57" w14:textId="77777777" w:rsidR="000C6A1F" w:rsidRDefault="000C6A1F" w:rsidP="000C6A1F">
      <w:pPr>
        <w:rPr>
          <w:rFonts w:ascii="Open Sans" w:hAnsi="Open Sans" w:cs="Open Sans"/>
          <w:bCs/>
        </w:rPr>
      </w:pPr>
    </w:p>
    <w:p w14:paraId="10455950" w14:textId="085AABCC" w:rsidR="000C6A1F" w:rsidRDefault="000C6A1F" w:rsidP="000C6A1F">
      <w:pPr>
        <w:ind w:left="720"/>
        <w:rPr>
          <w:rFonts w:ascii="Open Sans" w:hAnsi="Open Sans" w:cs="Open Sans"/>
          <w:bCs/>
        </w:rPr>
      </w:pPr>
      <w:r w:rsidRPr="00715409">
        <w:rPr>
          <w:rFonts w:ascii="Open Sans" w:hAnsi="Open Sans" w:cs="Open Sans"/>
          <w:b/>
        </w:rPr>
        <w:t>Homework</w:t>
      </w:r>
      <w:r>
        <w:rPr>
          <w:rFonts w:ascii="Open Sans" w:hAnsi="Open Sans" w:cs="Open Sans"/>
          <w:bCs/>
        </w:rPr>
        <w:t>: I will assign HW problems at the end of each class period</w:t>
      </w:r>
      <w:r w:rsidR="00B30D77">
        <w:rPr>
          <w:rFonts w:ascii="Open Sans" w:hAnsi="Open Sans" w:cs="Open Sans"/>
          <w:bCs/>
        </w:rPr>
        <w:t>; these will be due at the start of the next class period unless there is</w:t>
      </w:r>
      <w:r>
        <w:rPr>
          <w:rFonts w:ascii="Open Sans" w:hAnsi="Open Sans" w:cs="Open Sans"/>
          <w:bCs/>
        </w:rPr>
        <w:t xml:space="preserve"> a quiz that day.  The homework you turn in should be neat and </w:t>
      </w:r>
      <w:proofErr w:type="gramStart"/>
      <w:r>
        <w:rPr>
          <w:rFonts w:ascii="Open Sans" w:hAnsi="Open Sans" w:cs="Open Sans"/>
          <w:bCs/>
        </w:rPr>
        <w:t>organized, and</w:t>
      </w:r>
      <w:proofErr w:type="gramEnd"/>
      <w:r>
        <w:rPr>
          <w:rFonts w:ascii="Open Sans" w:hAnsi="Open Sans" w:cs="Open Sans"/>
          <w:bCs/>
        </w:rPr>
        <w:t xml:space="preserve"> allow me to understand how </w:t>
      </w:r>
      <w:r w:rsidR="00B30D77">
        <w:rPr>
          <w:rFonts w:ascii="Open Sans" w:hAnsi="Open Sans" w:cs="Open Sans"/>
          <w:bCs/>
        </w:rPr>
        <w:t>you are</w:t>
      </w:r>
      <w:r>
        <w:rPr>
          <w:rFonts w:ascii="Open Sans" w:hAnsi="Open Sans" w:cs="Open Sans"/>
          <w:bCs/>
        </w:rPr>
        <w:t xml:space="preserve"> doing with the material </w:t>
      </w:r>
      <w:proofErr w:type="gramStart"/>
      <w:r>
        <w:rPr>
          <w:rFonts w:ascii="Open Sans" w:hAnsi="Open Sans" w:cs="Open Sans"/>
          <w:bCs/>
        </w:rPr>
        <w:t>at the moment</w:t>
      </w:r>
      <w:proofErr w:type="gramEnd"/>
      <w:r>
        <w:rPr>
          <w:rFonts w:ascii="Open Sans" w:hAnsi="Open Sans" w:cs="Open Sans"/>
          <w:bCs/>
        </w:rPr>
        <w:t>.</w:t>
      </w:r>
      <w:r w:rsidR="00715409">
        <w:rPr>
          <w:rFonts w:ascii="Open Sans" w:hAnsi="Open Sans" w:cs="Open Sans"/>
          <w:bCs/>
        </w:rPr>
        <w:t xml:space="preserve">  We will be discussing the HW problems in class when they are collected, so late HW is never accepted.</w:t>
      </w:r>
      <w:r w:rsidR="00715409">
        <w:rPr>
          <w:rFonts w:ascii="Open Sans" w:hAnsi="Open Sans" w:cs="Open Sans"/>
          <w:bCs/>
        </w:rPr>
        <w:br/>
      </w:r>
    </w:p>
    <w:p w14:paraId="4DA76BC2" w14:textId="2EA872F3" w:rsidR="00715409" w:rsidRDefault="00715409" w:rsidP="000C6A1F">
      <w:pPr>
        <w:ind w:left="720"/>
        <w:rPr>
          <w:rFonts w:ascii="Open Sans" w:hAnsi="Open Sans" w:cs="Open Sans"/>
          <w:bCs/>
        </w:rPr>
      </w:pPr>
      <w:r w:rsidRPr="00715409">
        <w:rPr>
          <w:rFonts w:ascii="Open Sans" w:hAnsi="Open Sans" w:cs="Open Sans"/>
          <w:b/>
        </w:rPr>
        <w:t>Quizzes:</w:t>
      </w:r>
      <w:r>
        <w:rPr>
          <w:rFonts w:ascii="Open Sans" w:hAnsi="Open Sans" w:cs="Open Sans"/>
          <w:bCs/>
        </w:rPr>
        <w:t xml:space="preserve"> Weekly quizzes will simulate a testing environment, allowing you </w:t>
      </w:r>
      <w:r w:rsidR="00B30D77">
        <w:rPr>
          <w:rFonts w:ascii="Open Sans" w:hAnsi="Open Sans" w:cs="Open Sans"/>
          <w:bCs/>
        </w:rPr>
        <w:t>to experience working</w:t>
      </w:r>
      <w:r>
        <w:rPr>
          <w:rFonts w:ascii="Open Sans" w:hAnsi="Open Sans" w:cs="Open Sans"/>
          <w:bCs/>
        </w:rPr>
        <w:t xml:space="preserve"> on blank paper under a time constraint.  You do not have to “study” for them if you have completed all HW during the week.</w:t>
      </w:r>
      <w:r>
        <w:rPr>
          <w:rFonts w:ascii="Open Sans" w:hAnsi="Open Sans" w:cs="Open Sans"/>
          <w:bCs/>
        </w:rPr>
        <w:br/>
      </w:r>
    </w:p>
    <w:p w14:paraId="11DBA232" w14:textId="74A8503E" w:rsidR="00715409" w:rsidRPr="00715409" w:rsidRDefault="00715409" w:rsidP="000C6A1F">
      <w:pPr>
        <w:ind w:left="720"/>
        <w:rPr>
          <w:rFonts w:ascii="Open Sans" w:hAnsi="Open Sans" w:cs="Open Sans"/>
          <w:bCs/>
        </w:rPr>
      </w:pPr>
      <w:r>
        <w:rPr>
          <w:rFonts w:ascii="Open Sans" w:hAnsi="Open Sans" w:cs="Open Sans"/>
          <w:b/>
        </w:rPr>
        <w:t>Tests:</w:t>
      </w:r>
      <w:r>
        <w:rPr>
          <w:rFonts w:ascii="Open Sans" w:hAnsi="Open Sans" w:cs="Open Sans"/>
          <w:bCs/>
        </w:rPr>
        <w:t xml:space="preserve"> </w:t>
      </w:r>
      <w:r w:rsidRPr="00F336F0">
        <w:rPr>
          <w:rFonts w:ascii="Open Sans" w:hAnsi="Open Sans" w:cs="Open Sans"/>
          <w:bCs/>
          <w:highlight w:val="yellow"/>
        </w:rPr>
        <w:t xml:space="preserve">Our tests will be traditional in-class, </w:t>
      </w:r>
      <w:r w:rsidR="00B30D77" w:rsidRPr="00F336F0">
        <w:rPr>
          <w:rFonts w:ascii="Open Sans" w:hAnsi="Open Sans" w:cs="Open Sans"/>
          <w:bCs/>
          <w:highlight w:val="yellow"/>
        </w:rPr>
        <w:t>closed-book</w:t>
      </w:r>
      <w:r w:rsidRPr="00F336F0">
        <w:rPr>
          <w:rFonts w:ascii="Open Sans" w:hAnsi="Open Sans" w:cs="Open Sans"/>
          <w:bCs/>
          <w:highlight w:val="yellow"/>
        </w:rPr>
        <w:t xml:space="preserve"> experiences.</w:t>
      </w:r>
      <w:r>
        <w:rPr>
          <w:rFonts w:ascii="Open Sans" w:hAnsi="Open Sans" w:cs="Open Sans"/>
          <w:bCs/>
        </w:rPr>
        <w:t xml:space="preserve">  The week leading up to a test is a great time to </w:t>
      </w:r>
      <w:r w:rsidR="00B30D77">
        <w:rPr>
          <w:rFonts w:ascii="Open Sans" w:hAnsi="Open Sans" w:cs="Open Sans"/>
          <w:bCs/>
        </w:rPr>
        <w:t>take advantage of</w:t>
      </w:r>
      <w:r>
        <w:rPr>
          <w:rFonts w:ascii="Open Sans" w:hAnsi="Open Sans" w:cs="Open Sans"/>
          <w:bCs/>
        </w:rPr>
        <w:t xml:space="preserve"> office hours to help organize your preparation.</w:t>
      </w:r>
    </w:p>
    <w:p w14:paraId="382D0FF3" w14:textId="77777777" w:rsidR="00623B1C" w:rsidRPr="00623B1C" w:rsidRDefault="00623B1C" w:rsidP="00623B1C">
      <w:pPr>
        <w:tabs>
          <w:tab w:val="left" w:pos="2520"/>
          <w:tab w:val="left" w:pos="3420"/>
          <w:tab w:val="left" w:pos="4410"/>
        </w:tabs>
        <w:rPr>
          <w:rFonts w:ascii="Open Sans" w:hAnsi="Open Sans" w:cs="Open Sans"/>
          <w:b/>
        </w:rPr>
      </w:pPr>
    </w:p>
    <w:p w14:paraId="33C9B28C" w14:textId="08CF60FF" w:rsidR="00623B1C" w:rsidRPr="00623B1C" w:rsidRDefault="006664CF" w:rsidP="00623B1C">
      <w:pPr>
        <w:tabs>
          <w:tab w:val="left" w:pos="2520"/>
          <w:tab w:val="left" w:pos="3420"/>
          <w:tab w:val="left" w:pos="4410"/>
        </w:tabs>
        <w:rPr>
          <w:rFonts w:ascii="Open Sans" w:hAnsi="Open Sans" w:cs="Open Sans"/>
        </w:rPr>
      </w:pPr>
      <w:r>
        <w:rPr>
          <w:rFonts w:ascii="Open Sans" w:hAnsi="Open Sans" w:cs="Open Sans"/>
          <w:b/>
        </w:rPr>
        <w:br/>
      </w:r>
      <w:r w:rsidR="00623B1C" w:rsidRPr="00623B1C">
        <w:rPr>
          <w:rFonts w:ascii="Open Sans" w:hAnsi="Open Sans" w:cs="Open Sans"/>
          <w:b/>
        </w:rPr>
        <w:t>Course Grade</w:t>
      </w:r>
      <w:proofErr w:type="gramStart"/>
      <w:r w:rsidR="00623B1C" w:rsidRPr="00623B1C">
        <w:rPr>
          <w:rFonts w:ascii="Open Sans" w:hAnsi="Open Sans" w:cs="Open Sans"/>
          <w:b/>
        </w:rPr>
        <w:t xml:space="preserve">:  </w:t>
      </w:r>
      <w:r w:rsidR="00623B1C" w:rsidRPr="00623B1C">
        <w:rPr>
          <w:rFonts w:ascii="Open Sans" w:hAnsi="Open Sans" w:cs="Open Sans"/>
        </w:rPr>
        <w:t>Components</w:t>
      </w:r>
      <w:proofErr w:type="gramEnd"/>
      <w:r w:rsidR="00623B1C" w:rsidRPr="00623B1C">
        <w:rPr>
          <w:rFonts w:ascii="Open Sans" w:hAnsi="Open Sans" w:cs="Open Sans"/>
        </w:rPr>
        <w:t xml:space="preserve"> of a student’s grade will be weighted as follows:</w:t>
      </w:r>
      <w:r w:rsidR="00623B1C" w:rsidRPr="00623B1C">
        <w:rPr>
          <w:rFonts w:ascii="Open Sans" w:hAnsi="Open Sans" w:cs="Open Sans"/>
        </w:rPr>
        <w:br/>
      </w:r>
    </w:p>
    <w:p w14:paraId="5BD37375" w14:textId="1BE508E9" w:rsidR="00623B1C" w:rsidRPr="00623B1C" w:rsidRDefault="00623B1C" w:rsidP="00623B1C">
      <w:pPr>
        <w:tabs>
          <w:tab w:val="left" w:pos="2520"/>
          <w:tab w:val="left" w:pos="3420"/>
          <w:tab w:val="left" w:pos="4410"/>
        </w:tabs>
        <w:rPr>
          <w:rFonts w:ascii="Open Sans" w:hAnsi="Open Sans" w:cs="Open Sans"/>
        </w:rPr>
      </w:pPr>
      <w:r w:rsidRPr="00623B1C">
        <w:rPr>
          <w:rFonts w:ascii="Open Sans" w:hAnsi="Open Sans" w:cs="Open Sans"/>
        </w:rPr>
        <w:t xml:space="preserve">  </w:t>
      </w:r>
      <w:r>
        <w:rPr>
          <w:rFonts w:ascii="Open Sans" w:hAnsi="Open Sans" w:cs="Open Sans"/>
        </w:rPr>
        <w:t xml:space="preserve">       </w:t>
      </w:r>
      <w:r w:rsidR="006664CF">
        <w:rPr>
          <w:rFonts w:ascii="Open Sans" w:hAnsi="Open Sans" w:cs="Open Sans"/>
        </w:rPr>
        <w:t xml:space="preserve">                           </w:t>
      </w:r>
      <w:r>
        <w:rPr>
          <w:rFonts w:ascii="Open Sans" w:hAnsi="Open Sans" w:cs="Open Sans"/>
        </w:rPr>
        <w:t xml:space="preserve"> </w:t>
      </w:r>
      <w:r w:rsidRPr="00623B1C">
        <w:rPr>
          <w:rFonts w:ascii="Open Sans" w:hAnsi="Open Sans" w:cs="Open Sans"/>
        </w:rPr>
        <w:t xml:space="preserve">  Tests: </w:t>
      </w:r>
      <w:r w:rsidR="00DA35F6">
        <w:rPr>
          <w:rFonts w:ascii="Open Sans" w:hAnsi="Open Sans" w:cs="Open Sans"/>
        </w:rPr>
        <w:t>6</w:t>
      </w:r>
      <w:r w:rsidR="000C6A1F">
        <w:rPr>
          <w:rFonts w:ascii="Open Sans" w:hAnsi="Open Sans" w:cs="Open Sans"/>
        </w:rPr>
        <w:t>0</w:t>
      </w:r>
      <w:r w:rsidRPr="00623B1C">
        <w:rPr>
          <w:rFonts w:ascii="Open Sans" w:hAnsi="Open Sans" w:cs="Open Sans"/>
        </w:rPr>
        <w:t>%</w:t>
      </w:r>
      <w:r w:rsidR="000C6A1F">
        <w:rPr>
          <w:rFonts w:ascii="Open Sans" w:hAnsi="Open Sans" w:cs="Open Sans"/>
        </w:rPr>
        <w:t xml:space="preserve">  </w:t>
      </w:r>
      <w:r w:rsidR="00DA35F6">
        <w:rPr>
          <w:rFonts w:ascii="Open Sans" w:hAnsi="Open Sans" w:cs="Open Sans"/>
        </w:rPr>
        <w:t xml:space="preserve">             </w:t>
      </w:r>
      <w:r w:rsidR="000C6A1F">
        <w:rPr>
          <w:rFonts w:ascii="Open Sans" w:hAnsi="Open Sans" w:cs="Open Sans"/>
        </w:rPr>
        <w:t xml:space="preserve"> </w:t>
      </w:r>
      <w:r w:rsidRPr="00F336F0">
        <w:rPr>
          <w:rFonts w:ascii="Open Sans" w:hAnsi="Open Sans" w:cs="Open Sans"/>
          <w:highlight w:val="yellow"/>
        </w:rPr>
        <w:t>Final Exam: 15%</w:t>
      </w:r>
      <w:r w:rsidRPr="00623B1C">
        <w:rPr>
          <w:rFonts w:ascii="Open Sans" w:hAnsi="Open Sans" w:cs="Open Sans"/>
        </w:rPr>
        <w:t xml:space="preserve">   </w:t>
      </w:r>
      <w:r w:rsidR="00DA35F6">
        <w:rPr>
          <w:rFonts w:ascii="Open Sans" w:hAnsi="Open Sans" w:cs="Open Sans"/>
        </w:rPr>
        <w:t xml:space="preserve">       </w:t>
      </w:r>
      <w:r w:rsidRPr="00623B1C">
        <w:rPr>
          <w:rFonts w:ascii="Open Sans" w:hAnsi="Open Sans" w:cs="Open Sans"/>
        </w:rPr>
        <w:t xml:space="preserve">   </w:t>
      </w:r>
      <w:r w:rsidR="00DA35F6">
        <w:rPr>
          <w:rFonts w:ascii="Open Sans" w:hAnsi="Open Sans" w:cs="Open Sans"/>
        </w:rPr>
        <w:t>Homework &amp; Quizzes: 25%</w:t>
      </w:r>
    </w:p>
    <w:p w14:paraId="5A013E19" w14:textId="77777777" w:rsidR="00623B1C" w:rsidRPr="00623B1C" w:rsidRDefault="00623B1C" w:rsidP="00623B1C">
      <w:pPr>
        <w:pStyle w:val="Style-1"/>
        <w:tabs>
          <w:tab w:val="left" w:pos="2520"/>
          <w:tab w:val="left" w:pos="3420"/>
          <w:tab w:val="left" w:pos="4410"/>
        </w:tabs>
        <w:rPr>
          <w:rFonts w:ascii="Open Sans" w:eastAsia="Arial" w:hAnsi="Open Sans" w:cs="Open Sans"/>
          <w:color w:val="000000"/>
        </w:rPr>
      </w:pPr>
    </w:p>
    <w:p w14:paraId="7CB822D0" w14:textId="1E20A3B1" w:rsidR="00623B1C" w:rsidRPr="00623B1C" w:rsidRDefault="00623B1C" w:rsidP="00623B1C">
      <w:pPr>
        <w:pStyle w:val="Style-1"/>
        <w:tabs>
          <w:tab w:val="left" w:pos="2520"/>
          <w:tab w:val="left" w:pos="3420"/>
          <w:tab w:val="left" w:pos="4410"/>
        </w:tabs>
        <w:rPr>
          <w:rFonts w:ascii="Open Sans" w:eastAsia="Arial" w:hAnsi="Open Sans" w:cs="Open Sans"/>
          <w:color w:val="000000"/>
        </w:rPr>
      </w:pPr>
      <w:bookmarkStart w:id="1" w:name="_Hlk503443518"/>
      <w:r w:rsidRPr="00623B1C">
        <w:rPr>
          <w:rFonts w:ascii="Open Sans" w:eastAsia="Arial" w:hAnsi="Open Sans" w:cs="Open Sans"/>
          <w:color w:val="000000"/>
        </w:rPr>
        <w:t>A scale for final grades will not be lower than the scale given below.</w:t>
      </w:r>
      <w:bookmarkEnd w:id="1"/>
      <w:r w:rsidRPr="00623B1C">
        <w:rPr>
          <w:rFonts w:ascii="Open Sans" w:eastAsia="Arial" w:hAnsi="Open Sans" w:cs="Open Sans"/>
          <w:color w:val="000000"/>
        </w:rPr>
        <w:br/>
      </w:r>
    </w:p>
    <w:tbl>
      <w:tblPr>
        <w:tblStyle w:val="TableGrid"/>
        <w:tblW w:w="4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
        <w:gridCol w:w="311"/>
        <w:gridCol w:w="437"/>
        <w:gridCol w:w="412"/>
        <w:gridCol w:w="437"/>
        <w:gridCol w:w="350"/>
        <w:gridCol w:w="437"/>
        <w:gridCol w:w="460"/>
        <w:gridCol w:w="437"/>
        <w:gridCol w:w="396"/>
        <w:gridCol w:w="437"/>
        <w:gridCol w:w="333"/>
        <w:gridCol w:w="437"/>
        <w:gridCol w:w="444"/>
        <w:gridCol w:w="437"/>
        <w:gridCol w:w="399"/>
        <w:gridCol w:w="437"/>
        <w:gridCol w:w="336"/>
        <w:gridCol w:w="437"/>
        <w:gridCol w:w="446"/>
        <w:gridCol w:w="437"/>
        <w:gridCol w:w="390"/>
        <w:gridCol w:w="437"/>
        <w:gridCol w:w="328"/>
      </w:tblGrid>
      <w:tr w:rsidR="00623B1C" w:rsidRPr="00623B1C" w14:paraId="01C3E612" w14:textId="77777777" w:rsidTr="00933BC9">
        <w:trPr>
          <w:jc w:val="center"/>
        </w:trPr>
        <w:tc>
          <w:tcPr>
            <w:tcW w:w="442" w:type="dxa"/>
            <w:tcBorders>
              <w:bottom w:val="single" w:sz="4" w:space="0" w:color="auto"/>
            </w:tcBorders>
          </w:tcPr>
          <w:p w14:paraId="3F1C8EAF"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bookmarkStart w:id="2" w:name="_Hlk503443422"/>
            <w:r w:rsidRPr="00623B1C">
              <w:rPr>
                <w:rFonts w:ascii="Open Sans" w:eastAsia="Arial" w:hAnsi="Open Sans" w:cs="Open Sans"/>
                <w:i/>
                <w:color w:val="000000"/>
              </w:rPr>
              <w:t>0</w:t>
            </w:r>
          </w:p>
        </w:tc>
        <w:tc>
          <w:tcPr>
            <w:tcW w:w="393" w:type="dxa"/>
            <w:tcBorders>
              <w:bottom w:val="single" w:sz="4" w:space="0" w:color="auto"/>
            </w:tcBorders>
          </w:tcPr>
          <w:p w14:paraId="459A92A3"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540" w:type="dxa"/>
            <w:tcBorders>
              <w:bottom w:val="single" w:sz="4" w:space="0" w:color="auto"/>
            </w:tcBorders>
          </w:tcPr>
          <w:p w14:paraId="55F8407E"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60</w:t>
            </w:r>
          </w:p>
        </w:tc>
        <w:tc>
          <w:tcPr>
            <w:tcW w:w="442" w:type="dxa"/>
            <w:tcBorders>
              <w:bottom w:val="single" w:sz="4" w:space="0" w:color="auto"/>
            </w:tcBorders>
          </w:tcPr>
          <w:p w14:paraId="2FCF1457"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540" w:type="dxa"/>
            <w:tcBorders>
              <w:bottom w:val="single" w:sz="4" w:space="0" w:color="auto"/>
            </w:tcBorders>
          </w:tcPr>
          <w:p w14:paraId="364C1D08"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63</w:t>
            </w:r>
          </w:p>
        </w:tc>
        <w:tc>
          <w:tcPr>
            <w:tcW w:w="413" w:type="dxa"/>
            <w:tcBorders>
              <w:bottom w:val="single" w:sz="4" w:space="0" w:color="auto"/>
            </w:tcBorders>
          </w:tcPr>
          <w:p w14:paraId="21028410"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540" w:type="dxa"/>
            <w:tcBorders>
              <w:bottom w:val="single" w:sz="4" w:space="0" w:color="auto"/>
            </w:tcBorders>
          </w:tcPr>
          <w:p w14:paraId="78913094"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67</w:t>
            </w:r>
          </w:p>
        </w:tc>
        <w:tc>
          <w:tcPr>
            <w:tcW w:w="475" w:type="dxa"/>
            <w:tcBorders>
              <w:bottom w:val="single" w:sz="4" w:space="0" w:color="auto"/>
            </w:tcBorders>
          </w:tcPr>
          <w:p w14:paraId="750184A4"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540" w:type="dxa"/>
            <w:tcBorders>
              <w:bottom w:val="single" w:sz="4" w:space="0" w:color="auto"/>
            </w:tcBorders>
          </w:tcPr>
          <w:p w14:paraId="564A708D"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70</w:t>
            </w:r>
          </w:p>
        </w:tc>
        <w:tc>
          <w:tcPr>
            <w:tcW w:w="433" w:type="dxa"/>
            <w:tcBorders>
              <w:bottom w:val="single" w:sz="4" w:space="0" w:color="auto"/>
            </w:tcBorders>
          </w:tcPr>
          <w:p w14:paraId="00CCBD80"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476" w:type="dxa"/>
            <w:tcBorders>
              <w:bottom w:val="single" w:sz="4" w:space="0" w:color="auto"/>
            </w:tcBorders>
          </w:tcPr>
          <w:p w14:paraId="498E76AB"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73</w:t>
            </w:r>
          </w:p>
        </w:tc>
        <w:tc>
          <w:tcPr>
            <w:tcW w:w="405" w:type="dxa"/>
            <w:tcBorders>
              <w:bottom w:val="single" w:sz="4" w:space="0" w:color="auto"/>
            </w:tcBorders>
          </w:tcPr>
          <w:p w14:paraId="796B6D8A"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437" w:type="dxa"/>
            <w:tcBorders>
              <w:bottom w:val="single" w:sz="4" w:space="0" w:color="auto"/>
            </w:tcBorders>
          </w:tcPr>
          <w:p w14:paraId="29563042"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77</w:t>
            </w:r>
          </w:p>
        </w:tc>
        <w:tc>
          <w:tcPr>
            <w:tcW w:w="444" w:type="dxa"/>
            <w:tcBorders>
              <w:bottom w:val="single" w:sz="4" w:space="0" w:color="auto"/>
            </w:tcBorders>
          </w:tcPr>
          <w:p w14:paraId="6A8627D2"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476" w:type="dxa"/>
            <w:tcBorders>
              <w:bottom w:val="single" w:sz="4" w:space="0" w:color="auto"/>
            </w:tcBorders>
          </w:tcPr>
          <w:p w14:paraId="37B286F2"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80</w:t>
            </w:r>
          </w:p>
        </w:tc>
        <w:tc>
          <w:tcPr>
            <w:tcW w:w="452" w:type="dxa"/>
            <w:tcBorders>
              <w:bottom w:val="single" w:sz="4" w:space="0" w:color="auto"/>
            </w:tcBorders>
          </w:tcPr>
          <w:p w14:paraId="56EFBBB8"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476" w:type="dxa"/>
            <w:tcBorders>
              <w:bottom w:val="single" w:sz="4" w:space="0" w:color="auto"/>
            </w:tcBorders>
          </w:tcPr>
          <w:p w14:paraId="46015876"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83</w:t>
            </w:r>
          </w:p>
        </w:tc>
        <w:tc>
          <w:tcPr>
            <w:tcW w:w="429" w:type="dxa"/>
            <w:tcBorders>
              <w:bottom w:val="single" w:sz="4" w:space="0" w:color="auto"/>
            </w:tcBorders>
          </w:tcPr>
          <w:p w14:paraId="3CAB7FCF"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476" w:type="dxa"/>
            <w:tcBorders>
              <w:bottom w:val="single" w:sz="4" w:space="0" w:color="auto"/>
            </w:tcBorders>
          </w:tcPr>
          <w:p w14:paraId="1A52F2FB"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87</w:t>
            </w:r>
          </w:p>
        </w:tc>
        <w:tc>
          <w:tcPr>
            <w:tcW w:w="446" w:type="dxa"/>
            <w:tcBorders>
              <w:bottom w:val="single" w:sz="4" w:space="0" w:color="auto"/>
            </w:tcBorders>
          </w:tcPr>
          <w:p w14:paraId="7B40454C"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476" w:type="dxa"/>
            <w:tcBorders>
              <w:bottom w:val="single" w:sz="4" w:space="0" w:color="auto"/>
            </w:tcBorders>
          </w:tcPr>
          <w:p w14:paraId="6BAF64B3"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90</w:t>
            </w:r>
          </w:p>
        </w:tc>
        <w:tc>
          <w:tcPr>
            <w:tcW w:w="454" w:type="dxa"/>
            <w:tcBorders>
              <w:bottom w:val="single" w:sz="4" w:space="0" w:color="auto"/>
            </w:tcBorders>
          </w:tcPr>
          <w:p w14:paraId="42B71D0A"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451" w:type="dxa"/>
            <w:tcBorders>
              <w:bottom w:val="single" w:sz="4" w:space="0" w:color="auto"/>
            </w:tcBorders>
          </w:tcPr>
          <w:p w14:paraId="05E1E5C6"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93</w:t>
            </w:r>
          </w:p>
        </w:tc>
        <w:tc>
          <w:tcPr>
            <w:tcW w:w="360" w:type="dxa"/>
            <w:tcBorders>
              <w:bottom w:val="single" w:sz="4" w:space="0" w:color="auto"/>
            </w:tcBorders>
          </w:tcPr>
          <w:p w14:paraId="463887F0"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r>
      <w:tr w:rsidR="00623B1C" w:rsidRPr="00623B1C" w14:paraId="125F7A13" w14:textId="77777777" w:rsidTr="00933BC9">
        <w:trPr>
          <w:jc w:val="center"/>
        </w:trPr>
        <w:tc>
          <w:tcPr>
            <w:tcW w:w="442" w:type="dxa"/>
            <w:tcBorders>
              <w:top w:val="single" w:sz="4" w:space="0" w:color="auto"/>
            </w:tcBorders>
          </w:tcPr>
          <w:p w14:paraId="535DF8E2"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393" w:type="dxa"/>
            <w:tcBorders>
              <w:top w:val="single" w:sz="4" w:space="0" w:color="auto"/>
            </w:tcBorders>
          </w:tcPr>
          <w:p w14:paraId="5721E6B8"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F</w:t>
            </w:r>
          </w:p>
        </w:tc>
        <w:tc>
          <w:tcPr>
            <w:tcW w:w="540" w:type="dxa"/>
            <w:tcBorders>
              <w:top w:val="single" w:sz="4" w:space="0" w:color="auto"/>
            </w:tcBorders>
          </w:tcPr>
          <w:p w14:paraId="4A9D11E9"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442" w:type="dxa"/>
            <w:tcBorders>
              <w:top w:val="single" w:sz="4" w:space="0" w:color="auto"/>
            </w:tcBorders>
          </w:tcPr>
          <w:p w14:paraId="06C4F529"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D-</w:t>
            </w:r>
          </w:p>
        </w:tc>
        <w:tc>
          <w:tcPr>
            <w:tcW w:w="540" w:type="dxa"/>
            <w:tcBorders>
              <w:top w:val="single" w:sz="4" w:space="0" w:color="auto"/>
            </w:tcBorders>
          </w:tcPr>
          <w:p w14:paraId="4CFDCD62"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413" w:type="dxa"/>
            <w:tcBorders>
              <w:top w:val="single" w:sz="4" w:space="0" w:color="auto"/>
            </w:tcBorders>
          </w:tcPr>
          <w:p w14:paraId="3FBCF7E0"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D</w:t>
            </w:r>
          </w:p>
        </w:tc>
        <w:tc>
          <w:tcPr>
            <w:tcW w:w="540" w:type="dxa"/>
            <w:tcBorders>
              <w:top w:val="single" w:sz="4" w:space="0" w:color="auto"/>
            </w:tcBorders>
          </w:tcPr>
          <w:p w14:paraId="4F7E2CF5"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475" w:type="dxa"/>
            <w:tcBorders>
              <w:top w:val="single" w:sz="4" w:space="0" w:color="auto"/>
            </w:tcBorders>
          </w:tcPr>
          <w:p w14:paraId="368F9204"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D+</w:t>
            </w:r>
          </w:p>
        </w:tc>
        <w:tc>
          <w:tcPr>
            <w:tcW w:w="540" w:type="dxa"/>
            <w:tcBorders>
              <w:top w:val="single" w:sz="4" w:space="0" w:color="auto"/>
            </w:tcBorders>
          </w:tcPr>
          <w:p w14:paraId="3CE16338"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433" w:type="dxa"/>
            <w:tcBorders>
              <w:top w:val="single" w:sz="4" w:space="0" w:color="auto"/>
            </w:tcBorders>
          </w:tcPr>
          <w:p w14:paraId="2DA824ED"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C-</w:t>
            </w:r>
          </w:p>
        </w:tc>
        <w:tc>
          <w:tcPr>
            <w:tcW w:w="476" w:type="dxa"/>
            <w:tcBorders>
              <w:top w:val="single" w:sz="4" w:space="0" w:color="auto"/>
            </w:tcBorders>
          </w:tcPr>
          <w:p w14:paraId="269D59D0"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405" w:type="dxa"/>
            <w:tcBorders>
              <w:top w:val="single" w:sz="4" w:space="0" w:color="auto"/>
            </w:tcBorders>
          </w:tcPr>
          <w:p w14:paraId="7D8B3F80"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C</w:t>
            </w:r>
          </w:p>
        </w:tc>
        <w:tc>
          <w:tcPr>
            <w:tcW w:w="437" w:type="dxa"/>
            <w:tcBorders>
              <w:top w:val="single" w:sz="4" w:space="0" w:color="auto"/>
            </w:tcBorders>
          </w:tcPr>
          <w:p w14:paraId="62100184"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444" w:type="dxa"/>
            <w:tcBorders>
              <w:top w:val="single" w:sz="4" w:space="0" w:color="auto"/>
            </w:tcBorders>
          </w:tcPr>
          <w:p w14:paraId="1B171413"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C+</w:t>
            </w:r>
          </w:p>
        </w:tc>
        <w:tc>
          <w:tcPr>
            <w:tcW w:w="476" w:type="dxa"/>
            <w:tcBorders>
              <w:top w:val="single" w:sz="4" w:space="0" w:color="auto"/>
            </w:tcBorders>
          </w:tcPr>
          <w:p w14:paraId="5F69DEB0"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452" w:type="dxa"/>
            <w:tcBorders>
              <w:top w:val="single" w:sz="4" w:space="0" w:color="auto"/>
            </w:tcBorders>
          </w:tcPr>
          <w:p w14:paraId="7B90F235"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B-</w:t>
            </w:r>
          </w:p>
        </w:tc>
        <w:tc>
          <w:tcPr>
            <w:tcW w:w="476" w:type="dxa"/>
            <w:tcBorders>
              <w:top w:val="single" w:sz="4" w:space="0" w:color="auto"/>
            </w:tcBorders>
          </w:tcPr>
          <w:p w14:paraId="02A8C728"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429" w:type="dxa"/>
            <w:tcBorders>
              <w:top w:val="single" w:sz="4" w:space="0" w:color="auto"/>
            </w:tcBorders>
          </w:tcPr>
          <w:p w14:paraId="1FECEC3A"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B</w:t>
            </w:r>
          </w:p>
        </w:tc>
        <w:tc>
          <w:tcPr>
            <w:tcW w:w="476" w:type="dxa"/>
            <w:tcBorders>
              <w:top w:val="single" w:sz="4" w:space="0" w:color="auto"/>
            </w:tcBorders>
          </w:tcPr>
          <w:p w14:paraId="5F2F245E"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446" w:type="dxa"/>
            <w:tcBorders>
              <w:top w:val="single" w:sz="4" w:space="0" w:color="auto"/>
            </w:tcBorders>
          </w:tcPr>
          <w:p w14:paraId="2E931CF1"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B+</w:t>
            </w:r>
          </w:p>
        </w:tc>
        <w:tc>
          <w:tcPr>
            <w:tcW w:w="476" w:type="dxa"/>
            <w:tcBorders>
              <w:top w:val="single" w:sz="4" w:space="0" w:color="auto"/>
            </w:tcBorders>
          </w:tcPr>
          <w:p w14:paraId="5CCA0784"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454" w:type="dxa"/>
            <w:tcBorders>
              <w:top w:val="single" w:sz="4" w:space="0" w:color="auto"/>
            </w:tcBorders>
          </w:tcPr>
          <w:p w14:paraId="4D8F351C"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A-</w:t>
            </w:r>
          </w:p>
        </w:tc>
        <w:tc>
          <w:tcPr>
            <w:tcW w:w="451" w:type="dxa"/>
            <w:tcBorders>
              <w:top w:val="single" w:sz="4" w:space="0" w:color="auto"/>
            </w:tcBorders>
          </w:tcPr>
          <w:p w14:paraId="09F54B11"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p>
        </w:tc>
        <w:tc>
          <w:tcPr>
            <w:tcW w:w="360" w:type="dxa"/>
            <w:tcBorders>
              <w:top w:val="single" w:sz="4" w:space="0" w:color="auto"/>
            </w:tcBorders>
          </w:tcPr>
          <w:p w14:paraId="224D8120" w14:textId="77777777" w:rsidR="00623B1C" w:rsidRPr="00623B1C" w:rsidRDefault="00623B1C" w:rsidP="00933BC9">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A</w:t>
            </w:r>
          </w:p>
        </w:tc>
      </w:tr>
      <w:bookmarkEnd w:id="2"/>
    </w:tbl>
    <w:p w14:paraId="73DAEF62" w14:textId="77777777" w:rsidR="00623B1C" w:rsidRPr="00623B1C" w:rsidRDefault="00623B1C" w:rsidP="00623B1C">
      <w:pPr>
        <w:pStyle w:val="Style-1"/>
        <w:tabs>
          <w:tab w:val="left" w:pos="2520"/>
          <w:tab w:val="left" w:pos="3420"/>
          <w:tab w:val="left" w:pos="4410"/>
        </w:tabs>
        <w:rPr>
          <w:rFonts w:ascii="Open Sans" w:eastAsia="Arial" w:hAnsi="Open Sans" w:cs="Open Sans"/>
          <w:color w:val="000000"/>
        </w:rPr>
      </w:pPr>
    </w:p>
    <w:p w14:paraId="311E838E" w14:textId="77777777" w:rsidR="00623B1C" w:rsidRPr="00623B1C" w:rsidRDefault="00623B1C" w:rsidP="00623B1C">
      <w:pPr>
        <w:rPr>
          <w:rFonts w:ascii="Open Sans" w:hAnsi="Open Sans" w:cs="Open Sans"/>
          <w:b/>
        </w:rPr>
      </w:pPr>
      <w:bookmarkStart w:id="3" w:name="_Hlk503444319"/>
    </w:p>
    <w:bookmarkEnd w:id="3"/>
    <w:p w14:paraId="302FC27C" w14:textId="77777777" w:rsidR="00623B1C" w:rsidRPr="00623B1C" w:rsidRDefault="00623B1C" w:rsidP="00CA40A8">
      <w:pPr>
        <w:rPr>
          <w:rFonts w:ascii="Open Sans" w:hAnsi="Open Sans" w:cs="Open Sans"/>
        </w:rPr>
      </w:pPr>
    </w:p>
    <w:sectPr w:rsidR="00623B1C" w:rsidRPr="00623B1C" w:rsidSect="00374A79">
      <w:head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B97FD" w14:textId="77777777" w:rsidR="0081473F" w:rsidRDefault="0081473F" w:rsidP="00613F4D">
      <w:r>
        <w:separator/>
      </w:r>
    </w:p>
  </w:endnote>
  <w:endnote w:type="continuationSeparator" w:id="0">
    <w:p w14:paraId="6D57A744" w14:textId="77777777" w:rsidR="0081473F" w:rsidRDefault="0081473F" w:rsidP="0061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EB6F2" w14:textId="77777777" w:rsidR="0081473F" w:rsidRDefault="0081473F" w:rsidP="00613F4D">
      <w:r>
        <w:separator/>
      </w:r>
    </w:p>
  </w:footnote>
  <w:footnote w:type="continuationSeparator" w:id="0">
    <w:p w14:paraId="74E52BA3" w14:textId="77777777" w:rsidR="0081473F" w:rsidRDefault="0081473F" w:rsidP="00613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59C9" w14:textId="152A6C42" w:rsidR="00623B1C" w:rsidRDefault="00623B1C" w:rsidP="00623B1C">
    <w:pPr>
      <w:pStyle w:val="Header"/>
      <w:pBdr>
        <w:bottom w:val="single" w:sz="4" w:space="1" w:color="auto"/>
      </w:pBdr>
      <w:rPr>
        <w:rFonts w:ascii="Open Sans" w:hAnsi="Open Sans" w:cs="Open Sans"/>
        <w:sz w:val="22"/>
        <w:szCs w:val="22"/>
      </w:rPr>
    </w:pPr>
    <w:r w:rsidRPr="00623B1C">
      <w:rPr>
        <w:rFonts w:ascii="Open Sans" w:hAnsi="Open Sans" w:cs="Open Sans"/>
        <w:sz w:val="22"/>
        <w:szCs w:val="22"/>
      </w:rPr>
      <w:t>Math 131 – Discrete Mathematics</w:t>
    </w:r>
    <w:r w:rsidRPr="00623B1C">
      <w:rPr>
        <w:rFonts w:ascii="Open Sans" w:hAnsi="Open Sans" w:cs="Open Sans"/>
        <w:sz w:val="22"/>
        <w:szCs w:val="22"/>
      </w:rPr>
      <w:ptab w:relativeTo="margin" w:alignment="center" w:leader="none"/>
    </w:r>
    <w:r w:rsidRPr="00623B1C">
      <w:rPr>
        <w:rFonts w:ascii="Open Sans" w:hAnsi="Open Sans" w:cs="Open Sans"/>
        <w:sz w:val="22"/>
        <w:szCs w:val="22"/>
      </w:rPr>
      <w:ptab w:relativeTo="margin" w:alignment="right" w:leader="none"/>
    </w:r>
    <w:r w:rsidRPr="00623B1C">
      <w:rPr>
        <w:rFonts w:ascii="Open Sans" w:hAnsi="Open Sans" w:cs="Open Sans"/>
        <w:sz w:val="22"/>
        <w:szCs w:val="22"/>
      </w:rPr>
      <w:t>Fall 202</w:t>
    </w:r>
    <w:r w:rsidR="00543E56">
      <w:rPr>
        <w:rFonts w:ascii="Open Sans" w:hAnsi="Open Sans" w:cs="Open Sans"/>
        <w:sz w:val="22"/>
        <w:szCs w:val="22"/>
      </w:rPr>
      <w:t>5</w:t>
    </w:r>
  </w:p>
  <w:p w14:paraId="53B6190F" w14:textId="77777777" w:rsidR="00543E56" w:rsidRPr="00623B1C" w:rsidRDefault="00543E56" w:rsidP="00623B1C">
    <w:pPr>
      <w:pStyle w:val="Header"/>
      <w:pBdr>
        <w:bottom w:val="single" w:sz="4" w:space="1" w:color="auto"/>
      </w:pBdr>
      <w:rPr>
        <w:rFonts w:ascii="Open Sans" w:hAnsi="Open Sans" w:cs="Open San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0340A"/>
    <w:multiLevelType w:val="hybridMultilevel"/>
    <w:tmpl w:val="627EF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E36F8B"/>
    <w:multiLevelType w:val="hybridMultilevel"/>
    <w:tmpl w:val="D2384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5530B0"/>
    <w:multiLevelType w:val="hybridMultilevel"/>
    <w:tmpl w:val="E4C2AB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0184621">
    <w:abstractNumId w:val="2"/>
  </w:num>
  <w:num w:numId="2" w16cid:durableId="490411409">
    <w:abstractNumId w:val="1"/>
  </w:num>
  <w:num w:numId="3" w16cid:durableId="39570727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3FFD"/>
    <w:rsid w:val="00003C11"/>
    <w:rsid w:val="00004105"/>
    <w:rsid w:val="00011113"/>
    <w:rsid w:val="00011C88"/>
    <w:rsid w:val="00022CBB"/>
    <w:rsid w:val="0003177D"/>
    <w:rsid w:val="00032D14"/>
    <w:rsid w:val="00036261"/>
    <w:rsid w:val="00042552"/>
    <w:rsid w:val="000440D8"/>
    <w:rsid w:val="00053BBD"/>
    <w:rsid w:val="0005545E"/>
    <w:rsid w:val="00060FB3"/>
    <w:rsid w:val="00065F48"/>
    <w:rsid w:val="000A4665"/>
    <w:rsid w:val="000A4C31"/>
    <w:rsid w:val="000B2E6D"/>
    <w:rsid w:val="000B422F"/>
    <w:rsid w:val="000B75FF"/>
    <w:rsid w:val="000C065F"/>
    <w:rsid w:val="000C6A1F"/>
    <w:rsid w:val="000D353D"/>
    <w:rsid w:val="000E07FF"/>
    <w:rsid w:val="000E52D1"/>
    <w:rsid w:val="000F0C75"/>
    <w:rsid w:val="00102933"/>
    <w:rsid w:val="00105BBB"/>
    <w:rsid w:val="00110D38"/>
    <w:rsid w:val="00113246"/>
    <w:rsid w:val="00132D26"/>
    <w:rsid w:val="0014603E"/>
    <w:rsid w:val="00156718"/>
    <w:rsid w:val="00167303"/>
    <w:rsid w:val="00167D66"/>
    <w:rsid w:val="0017556A"/>
    <w:rsid w:val="001805EB"/>
    <w:rsid w:val="001A13DF"/>
    <w:rsid w:val="001A5E2F"/>
    <w:rsid w:val="001B2857"/>
    <w:rsid w:val="001C0A1E"/>
    <w:rsid w:val="001C7B6E"/>
    <w:rsid w:val="001D1984"/>
    <w:rsid w:val="001D4634"/>
    <w:rsid w:val="001E1C0A"/>
    <w:rsid w:val="001F62C7"/>
    <w:rsid w:val="002035FC"/>
    <w:rsid w:val="00206006"/>
    <w:rsid w:val="00220B7D"/>
    <w:rsid w:val="00221ED2"/>
    <w:rsid w:val="00225C8A"/>
    <w:rsid w:val="00241712"/>
    <w:rsid w:val="0025130B"/>
    <w:rsid w:val="0025651A"/>
    <w:rsid w:val="00261EF7"/>
    <w:rsid w:val="002647A1"/>
    <w:rsid w:val="002652E7"/>
    <w:rsid w:val="00266FD0"/>
    <w:rsid w:val="0027147A"/>
    <w:rsid w:val="002908CC"/>
    <w:rsid w:val="00296D24"/>
    <w:rsid w:val="00297184"/>
    <w:rsid w:val="002A431E"/>
    <w:rsid w:val="002B41A1"/>
    <w:rsid w:val="002C3353"/>
    <w:rsid w:val="002C74FE"/>
    <w:rsid w:val="002D3646"/>
    <w:rsid w:val="002E3511"/>
    <w:rsid w:val="002F45A4"/>
    <w:rsid w:val="002F581E"/>
    <w:rsid w:val="00315089"/>
    <w:rsid w:val="00315CB1"/>
    <w:rsid w:val="00327F08"/>
    <w:rsid w:val="003315BC"/>
    <w:rsid w:val="00331949"/>
    <w:rsid w:val="00334077"/>
    <w:rsid w:val="00340CEB"/>
    <w:rsid w:val="003445CE"/>
    <w:rsid w:val="003614A9"/>
    <w:rsid w:val="00367BF2"/>
    <w:rsid w:val="00374A79"/>
    <w:rsid w:val="00385D98"/>
    <w:rsid w:val="003B2223"/>
    <w:rsid w:val="003B6665"/>
    <w:rsid w:val="003C205C"/>
    <w:rsid w:val="003C78AD"/>
    <w:rsid w:val="003D109C"/>
    <w:rsid w:val="003D6264"/>
    <w:rsid w:val="003D64A4"/>
    <w:rsid w:val="003E3995"/>
    <w:rsid w:val="003F45CA"/>
    <w:rsid w:val="003F4DAE"/>
    <w:rsid w:val="00406F5D"/>
    <w:rsid w:val="00413D1F"/>
    <w:rsid w:val="0042139E"/>
    <w:rsid w:val="004223AC"/>
    <w:rsid w:val="00422F25"/>
    <w:rsid w:val="004278C2"/>
    <w:rsid w:val="00432AA5"/>
    <w:rsid w:val="004346D9"/>
    <w:rsid w:val="004715EA"/>
    <w:rsid w:val="00491769"/>
    <w:rsid w:val="00492237"/>
    <w:rsid w:val="00494A6D"/>
    <w:rsid w:val="004978EC"/>
    <w:rsid w:val="004A6871"/>
    <w:rsid w:val="004C1777"/>
    <w:rsid w:val="004C23E8"/>
    <w:rsid w:val="004C2C9D"/>
    <w:rsid w:val="004D0A91"/>
    <w:rsid w:val="004D1A3B"/>
    <w:rsid w:val="004D2F00"/>
    <w:rsid w:val="004E0047"/>
    <w:rsid w:val="00503381"/>
    <w:rsid w:val="00515B40"/>
    <w:rsid w:val="00517A6F"/>
    <w:rsid w:val="005405D7"/>
    <w:rsid w:val="00543E56"/>
    <w:rsid w:val="005441FA"/>
    <w:rsid w:val="00546B2B"/>
    <w:rsid w:val="00560F42"/>
    <w:rsid w:val="00563B61"/>
    <w:rsid w:val="00567DF0"/>
    <w:rsid w:val="00574D6D"/>
    <w:rsid w:val="0057610C"/>
    <w:rsid w:val="0058194D"/>
    <w:rsid w:val="00583DDC"/>
    <w:rsid w:val="005866AE"/>
    <w:rsid w:val="00596664"/>
    <w:rsid w:val="00597657"/>
    <w:rsid w:val="005A136F"/>
    <w:rsid w:val="005A29BE"/>
    <w:rsid w:val="005A3C63"/>
    <w:rsid w:val="005C631E"/>
    <w:rsid w:val="005D5FB5"/>
    <w:rsid w:val="005D75D4"/>
    <w:rsid w:val="005F4823"/>
    <w:rsid w:val="00601F94"/>
    <w:rsid w:val="00613F4D"/>
    <w:rsid w:val="00615667"/>
    <w:rsid w:val="0062094E"/>
    <w:rsid w:val="00623B1C"/>
    <w:rsid w:val="0062639C"/>
    <w:rsid w:val="0062662E"/>
    <w:rsid w:val="006301E7"/>
    <w:rsid w:val="00630251"/>
    <w:rsid w:val="00633FFD"/>
    <w:rsid w:val="00645778"/>
    <w:rsid w:val="006507A2"/>
    <w:rsid w:val="00661573"/>
    <w:rsid w:val="00663AAF"/>
    <w:rsid w:val="006664CF"/>
    <w:rsid w:val="00671AF8"/>
    <w:rsid w:val="00671C04"/>
    <w:rsid w:val="006B2251"/>
    <w:rsid w:val="006C1BE2"/>
    <w:rsid w:val="006C22D8"/>
    <w:rsid w:val="006C2678"/>
    <w:rsid w:val="006C53FE"/>
    <w:rsid w:val="006D00F0"/>
    <w:rsid w:val="006D441D"/>
    <w:rsid w:val="006E5469"/>
    <w:rsid w:val="006E62AB"/>
    <w:rsid w:val="006E7D5B"/>
    <w:rsid w:val="006E7F73"/>
    <w:rsid w:val="00704096"/>
    <w:rsid w:val="00706AC7"/>
    <w:rsid w:val="007108A3"/>
    <w:rsid w:val="00714BE0"/>
    <w:rsid w:val="00715409"/>
    <w:rsid w:val="00716931"/>
    <w:rsid w:val="007240C6"/>
    <w:rsid w:val="00730988"/>
    <w:rsid w:val="00763081"/>
    <w:rsid w:val="007659B5"/>
    <w:rsid w:val="00774ADC"/>
    <w:rsid w:val="00776149"/>
    <w:rsid w:val="00777FD9"/>
    <w:rsid w:val="007820D7"/>
    <w:rsid w:val="00782DE4"/>
    <w:rsid w:val="007967FC"/>
    <w:rsid w:val="007A0351"/>
    <w:rsid w:val="007B1AF2"/>
    <w:rsid w:val="007B38BF"/>
    <w:rsid w:val="007B7A32"/>
    <w:rsid w:val="007C4436"/>
    <w:rsid w:val="007C5EF7"/>
    <w:rsid w:val="007C70B5"/>
    <w:rsid w:val="007D04A7"/>
    <w:rsid w:val="007E567C"/>
    <w:rsid w:val="007E68A4"/>
    <w:rsid w:val="007F0764"/>
    <w:rsid w:val="007F7F06"/>
    <w:rsid w:val="008127A4"/>
    <w:rsid w:val="0081473F"/>
    <w:rsid w:val="008205B0"/>
    <w:rsid w:val="00822F6D"/>
    <w:rsid w:val="0082344F"/>
    <w:rsid w:val="00830970"/>
    <w:rsid w:val="00834234"/>
    <w:rsid w:val="00851255"/>
    <w:rsid w:val="00852C71"/>
    <w:rsid w:val="00856212"/>
    <w:rsid w:val="008576B6"/>
    <w:rsid w:val="00857BE1"/>
    <w:rsid w:val="008704C7"/>
    <w:rsid w:val="00870F7C"/>
    <w:rsid w:val="008729B7"/>
    <w:rsid w:val="00882C82"/>
    <w:rsid w:val="00884B83"/>
    <w:rsid w:val="008962FD"/>
    <w:rsid w:val="008A6016"/>
    <w:rsid w:val="008A61BF"/>
    <w:rsid w:val="008B12C2"/>
    <w:rsid w:val="008B1BBA"/>
    <w:rsid w:val="008B37CF"/>
    <w:rsid w:val="008C3D98"/>
    <w:rsid w:val="008D0CD1"/>
    <w:rsid w:val="008D43F1"/>
    <w:rsid w:val="008F198F"/>
    <w:rsid w:val="00907858"/>
    <w:rsid w:val="00915AB8"/>
    <w:rsid w:val="00917666"/>
    <w:rsid w:val="00926068"/>
    <w:rsid w:val="0093014D"/>
    <w:rsid w:val="009310B4"/>
    <w:rsid w:val="00931668"/>
    <w:rsid w:val="00943BB6"/>
    <w:rsid w:val="0096172E"/>
    <w:rsid w:val="00962ABB"/>
    <w:rsid w:val="00966DBB"/>
    <w:rsid w:val="00970D07"/>
    <w:rsid w:val="009729EB"/>
    <w:rsid w:val="00974DCE"/>
    <w:rsid w:val="00975A20"/>
    <w:rsid w:val="00976AB3"/>
    <w:rsid w:val="00985759"/>
    <w:rsid w:val="00990601"/>
    <w:rsid w:val="009964D8"/>
    <w:rsid w:val="009A04D2"/>
    <w:rsid w:val="009B68C0"/>
    <w:rsid w:val="009C0210"/>
    <w:rsid w:val="009C0CC2"/>
    <w:rsid w:val="009C67D7"/>
    <w:rsid w:val="009C6C97"/>
    <w:rsid w:val="009C7D65"/>
    <w:rsid w:val="009D0D0B"/>
    <w:rsid w:val="009D1F7C"/>
    <w:rsid w:val="009E1545"/>
    <w:rsid w:val="009F137E"/>
    <w:rsid w:val="009F6883"/>
    <w:rsid w:val="00A040BA"/>
    <w:rsid w:val="00A26C42"/>
    <w:rsid w:val="00A35DF3"/>
    <w:rsid w:val="00A35FF7"/>
    <w:rsid w:val="00A418B6"/>
    <w:rsid w:val="00A428B3"/>
    <w:rsid w:val="00A43584"/>
    <w:rsid w:val="00A441B4"/>
    <w:rsid w:val="00A47573"/>
    <w:rsid w:val="00A80725"/>
    <w:rsid w:val="00A8604F"/>
    <w:rsid w:val="00A96A90"/>
    <w:rsid w:val="00AA3D49"/>
    <w:rsid w:val="00AA4008"/>
    <w:rsid w:val="00AA4592"/>
    <w:rsid w:val="00AA7E1A"/>
    <w:rsid w:val="00AB0BA2"/>
    <w:rsid w:val="00AB0BE3"/>
    <w:rsid w:val="00AB1AB4"/>
    <w:rsid w:val="00AB3677"/>
    <w:rsid w:val="00AB787B"/>
    <w:rsid w:val="00AC76FC"/>
    <w:rsid w:val="00AD55C0"/>
    <w:rsid w:val="00AF35A0"/>
    <w:rsid w:val="00AF53CD"/>
    <w:rsid w:val="00B068C3"/>
    <w:rsid w:val="00B06C6D"/>
    <w:rsid w:val="00B11008"/>
    <w:rsid w:val="00B12C04"/>
    <w:rsid w:val="00B25077"/>
    <w:rsid w:val="00B267D8"/>
    <w:rsid w:val="00B30D77"/>
    <w:rsid w:val="00B31F92"/>
    <w:rsid w:val="00B363AF"/>
    <w:rsid w:val="00B43A61"/>
    <w:rsid w:val="00B51A10"/>
    <w:rsid w:val="00B61FCD"/>
    <w:rsid w:val="00B770C4"/>
    <w:rsid w:val="00B805EF"/>
    <w:rsid w:val="00B844F1"/>
    <w:rsid w:val="00B97555"/>
    <w:rsid w:val="00BA7B30"/>
    <w:rsid w:val="00BA7DE6"/>
    <w:rsid w:val="00BB0E6D"/>
    <w:rsid w:val="00BB29E1"/>
    <w:rsid w:val="00BB568A"/>
    <w:rsid w:val="00BC1F3A"/>
    <w:rsid w:val="00BC267E"/>
    <w:rsid w:val="00BD6362"/>
    <w:rsid w:val="00BE495C"/>
    <w:rsid w:val="00BF00AE"/>
    <w:rsid w:val="00BF0DA3"/>
    <w:rsid w:val="00BF4755"/>
    <w:rsid w:val="00BF771F"/>
    <w:rsid w:val="00C03E5F"/>
    <w:rsid w:val="00C03FBF"/>
    <w:rsid w:val="00C067EE"/>
    <w:rsid w:val="00C07C4E"/>
    <w:rsid w:val="00C10F44"/>
    <w:rsid w:val="00C20A07"/>
    <w:rsid w:val="00C248B1"/>
    <w:rsid w:val="00C24AD7"/>
    <w:rsid w:val="00C264D1"/>
    <w:rsid w:val="00C34DBF"/>
    <w:rsid w:val="00C36296"/>
    <w:rsid w:val="00C4061A"/>
    <w:rsid w:val="00C420D5"/>
    <w:rsid w:val="00C50BA8"/>
    <w:rsid w:val="00C56E1E"/>
    <w:rsid w:val="00C81276"/>
    <w:rsid w:val="00C87714"/>
    <w:rsid w:val="00C92DA7"/>
    <w:rsid w:val="00CA36EA"/>
    <w:rsid w:val="00CA40A8"/>
    <w:rsid w:val="00CA7FCF"/>
    <w:rsid w:val="00CB1430"/>
    <w:rsid w:val="00CC336F"/>
    <w:rsid w:val="00CD5014"/>
    <w:rsid w:val="00D02E22"/>
    <w:rsid w:val="00D05F82"/>
    <w:rsid w:val="00D13D21"/>
    <w:rsid w:val="00D20064"/>
    <w:rsid w:val="00D314D8"/>
    <w:rsid w:val="00D33D2E"/>
    <w:rsid w:val="00D3479A"/>
    <w:rsid w:val="00D35C51"/>
    <w:rsid w:val="00D52D5D"/>
    <w:rsid w:val="00D537F4"/>
    <w:rsid w:val="00D5713B"/>
    <w:rsid w:val="00D61446"/>
    <w:rsid w:val="00D65A79"/>
    <w:rsid w:val="00D76995"/>
    <w:rsid w:val="00D771EC"/>
    <w:rsid w:val="00D87AC9"/>
    <w:rsid w:val="00D93F4A"/>
    <w:rsid w:val="00D97790"/>
    <w:rsid w:val="00DA0010"/>
    <w:rsid w:val="00DA1CB9"/>
    <w:rsid w:val="00DA35F6"/>
    <w:rsid w:val="00DB0075"/>
    <w:rsid w:val="00DC462D"/>
    <w:rsid w:val="00DD21D6"/>
    <w:rsid w:val="00DD4FA6"/>
    <w:rsid w:val="00DE46D0"/>
    <w:rsid w:val="00DF55BB"/>
    <w:rsid w:val="00E015ED"/>
    <w:rsid w:val="00E069AE"/>
    <w:rsid w:val="00E10101"/>
    <w:rsid w:val="00E106D7"/>
    <w:rsid w:val="00E16A90"/>
    <w:rsid w:val="00E202EF"/>
    <w:rsid w:val="00E25BBA"/>
    <w:rsid w:val="00E27C81"/>
    <w:rsid w:val="00E303F5"/>
    <w:rsid w:val="00E355F0"/>
    <w:rsid w:val="00E35EBF"/>
    <w:rsid w:val="00E47AE0"/>
    <w:rsid w:val="00E6656C"/>
    <w:rsid w:val="00E82309"/>
    <w:rsid w:val="00E914A8"/>
    <w:rsid w:val="00E9242F"/>
    <w:rsid w:val="00EB00C2"/>
    <w:rsid w:val="00EB41DE"/>
    <w:rsid w:val="00EC2DB9"/>
    <w:rsid w:val="00ED3A77"/>
    <w:rsid w:val="00ED3EAF"/>
    <w:rsid w:val="00EE37DE"/>
    <w:rsid w:val="00EE738A"/>
    <w:rsid w:val="00EF3CCF"/>
    <w:rsid w:val="00F00D0E"/>
    <w:rsid w:val="00F045CE"/>
    <w:rsid w:val="00F153BA"/>
    <w:rsid w:val="00F17992"/>
    <w:rsid w:val="00F17EEF"/>
    <w:rsid w:val="00F22A46"/>
    <w:rsid w:val="00F2669C"/>
    <w:rsid w:val="00F32A15"/>
    <w:rsid w:val="00F336F0"/>
    <w:rsid w:val="00F4377A"/>
    <w:rsid w:val="00F506FE"/>
    <w:rsid w:val="00F5602E"/>
    <w:rsid w:val="00F56C01"/>
    <w:rsid w:val="00F61B8D"/>
    <w:rsid w:val="00F770FC"/>
    <w:rsid w:val="00F90BF7"/>
    <w:rsid w:val="00F91466"/>
    <w:rsid w:val="00F91468"/>
    <w:rsid w:val="00FA5517"/>
    <w:rsid w:val="00FB4189"/>
    <w:rsid w:val="00FB60EF"/>
    <w:rsid w:val="00FC0AA2"/>
    <w:rsid w:val="00FD3D59"/>
    <w:rsid w:val="00FD736D"/>
    <w:rsid w:val="00FE0806"/>
    <w:rsid w:val="00FF018A"/>
    <w:rsid w:val="00FF3086"/>
    <w:rsid w:val="00FF3394"/>
    <w:rsid w:val="00FF3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4F5CF"/>
  <w15:docId w15:val="{FF6523D1-D783-4B31-A227-1C24F3EB0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3FFD"/>
  </w:style>
  <w:style w:type="paragraph" w:styleId="Heading1">
    <w:name w:val="heading 1"/>
    <w:basedOn w:val="Normal"/>
    <w:next w:val="Normal"/>
    <w:link w:val="Heading1Char"/>
    <w:qFormat/>
    <w:rsid w:val="00315089"/>
    <w:pPr>
      <w:keepNext/>
      <w:outlineLvl w:val="0"/>
    </w:pPr>
    <w:rPr>
      <w:rFonts w:eastAsia="Arial Unicode M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33FFD"/>
    <w:pPr>
      <w:spacing w:after="120"/>
      <w:ind w:left="360"/>
    </w:pPr>
  </w:style>
  <w:style w:type="paragraph" w:styleId="BalloonText">
    <w:name w:val="Balloon Text"/>
    <w:basedOn w:val="Normal"/>
    <w:link w:val="BalloonTextChar"/>
    <w:rsid w:val="00F91466"/>
    <w:rPr>
      <w:rFonts w:ascii="Tahoma" w:hAnsi="Tahoma" w:cs="Tahoma"/>
      <w:sz w:val="16"/>
      <w:szCs w:val="16"/>
    </w:rPr>
  </w:style>
  <w:style w:type="character" w:customStyle="1" w:styleId="BalloonTextChar">
    <w:name w:val="Balloon Text Char"/>
    <w:basedOn w:val="DefaultParagraphFont"/>
    <w:link w:val="BalloonText"/>
    <w:rsid w:val="00F91466"/>
    <w:rPr>
      <w:rFonts w:ascii="Tahoma" w:hAnsi="Tahoma" w:cs="Tahoma"/>
      <w:sz w:val="16"/>
      <w:szCs w:val="16"/>
    </w:rPr>
  </w:style>
  <w:style w:type="paragraph" w:styleId="ListParagraph">
    <w:name w:val="List Paragraph"/>
    <w:basedOn w:val="Normal"/>
    <w:uiPriority w:val="34"/>
    <w:qFormat/>
    <w:rsid w:val="00156718"/>
    <w:pPr>
      <w:spacing w:after="200" w:line="276" w:lineRule="auto"/>
      <w:ind w:left="720"/>
    </w:pPr>
    <w:rPr>
      <w:rFonts w:ascii="Calibri" w:eastAsia="Calibri" w:hAnsi="Calibri"/>
      <w:sz w:val="22"/>
    </w:rPr>
  </w:style>
  <w:style w:type="paragraph" w:styleId="BodyTextIndent2">
    <w:name w:val="Body Text Indent 2"/>
    <w:basedOn w:val="Normal"/>
    <w:link w:val="BodyTextIndent2Char"/>
    <w:rsid w:val="00060FB3"/>
    <w:pPr>
      <w:spacing w:after="120" w:line="480" w:lineRule="auto"/>
      <w:ind w:left="360"/>
    </w:pPr>
  </w:style>
  <w:style w:type="character" w:customStyle="1" w:styleId="BodyTextIndent2Char">
    <w:name w:val="Body Text Indent 2 Char"/>
    <w:basedOn w:val="DefaultParagraphFont"/>
    <w:link w:val="BodyTextIndent2"/>
    <w:rsid w:val="00060FB3"/>
  </w:style>
  <w:style w:type="paragraph" w:styleId="BodyTextIndent3">
    <w:name w:val="Body Text Indent 3"/>
    <w:basedOn w:val="Normal"/>
    <w:link w:val="BodyTextIndent3Char"/>
    <w:rsid w:val="00060FB3"/>
    <w:pPr>
      <w:spacing w:after="120"/>
      <w:ind w:left="360"/>
    </w:pPr>
    <w:rPr>
      <w:sz w:val="16"/>
      <w:szCs w:val="16"/>
    </w:rPr>
  </w:style>
  <w:style w:type="character" w:customStyle="1" w:styleId="BodyTextIndent3Char">
    <w:name w:val="Body Text Indent 3 Char"/>
    <w:basedOn w:val="DefaultParagraphFont"/>
    <w:link w:val="BodyTextIndent3"/>
    <w:rsid w:val="00060FB3"/>
    <w:rPr>
      <w:sz w:val="16"/>
      <w:szCs w:val="16"/>
    </w:rPr>
  </w:style>
  <w:style w:type="character" w:customStyle="1" w:styleId="Heading1Char">
    <w:name w:val="Heading 1 Char"/>
    <w:basedOn w:val="DefaultParagraphFont"/>
    <w:link w:val="Heading1"/>
    <w:rsid w:val="00315089"/>
    <w:rPr>
      <w:rFonts w:eastAsia="Arial Unicode MS"/>
      <w:b/>
      <w:sz w:val="24"/>
      <w:szCs w:val="24"/>
    </w:rPr>
  </w:style>
  <w:style w:type="character" w:styleId="Hyperlink">
    <w:name w:val="Hyperlink"/>
    <w:basedOn w:val="DefaultParagraphFont"/>
    <w:rsid w:val="00315089"/>
    <w:rPr>
      <w:color w:val="0000FF"/>
      <w:u w:val="single"/>
    </w:rPr>
  </w:style>
  <w:style w:type="paragraph" w:customStyle="1" w:styleId="segment">
    <w:name w:val="segment"/>
    <w:basedOn w:val="Normal"/>
    <w:rsid w:val="00315089"/>
    <w:pPr>
      <w:keepNext/>
      <w:spacing w:before="240"/>
    </w:pPr>
    <w:rPr>
      <w:b/>
      <w:bCs/>
      <w:sz w:val="24"/>
      <w:szCs w:val="24"/>
    </w:rPr>
  </w:style>
  <w:style w:type="table" w:styleId="TableGrid">
    <w:name w:val="Table Grid"/>
    <w:basedOn w:val="TableNormal"/>
    <w:uiPriority w:val="59"/>
    <w:rsid w:val="00315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3F4D"/>
    <w:pPr>
      <w:tabs>
        <w:tab w:val="center" w:pos="4680"/>
        <w:tab w:val="right" w:pos="9360"/>
      </w:tabs>
    </w:pPr>
  </w:style>
  <w:style w:type="character" w:customStyle="1" w:styleId="HeaderChar">
    <w:name w:val="Header Char"/>
    <w:basedOn w:val="DefaultParagraphFont"/>
    <w:link w:val="Header"/>
    <w:rsid w:val="00613F4D"/>
  </w:style>
  <w:style w:type="paragraph" w:styleId="Footer">
    <w:name w:val="footer"/>
    <w:basedOn w:val="Normal"/>
    <w:link w:val="FooterChar"/>
    <w:rsid w:val="00613F4D"/>
    <w:pPr>
      <w:tabs>
        <w:tab w:val="center" w:pos="4680"/>
        <w:tab w:val="right" w:pos="9360"/>
      </w:tabs>
    </w:pPr>
  </w:style>
  <w:style w:type="character" w:customStyle="1" w:styleId="FooterChar">
    <w:name w:val="Footer Char"/>
    <w:basedOn w:val="DefaultParagraphFont"/>
    <w:link w:val="Footer"/>
    <w:rsid w:val="00613F4D"/>
  </w:style>
  <w:style w:type="paragraph" w:customStyle="1" w:styleId="Style-1">
    <w:name w:val="Style-1"/>
    <w:rsid w:val="0017556A"/>
  </w:style>
  <w:style w:type="paragraph" w:customStyle="1" w:styleId="Style-4">
    <w:name w:val="Style-4"/>
    <w:rsid w:val="0017556A"/>
  </w:style>
  <w:style w:type="paragraph" w:styleId="NormalWeb">
    <w:name w:val="Normal (Web)"/>
    <w:basedOn w:val="Normal"/>
    <w:uiPriority w:val="99"/>
    <w:unhideWhenUsed/>
    <w:rsid w:val="005A29BE"/>
    <w:pPr>
      <w:spacing w:before="100" w:beforeAutospacing="1" w:after="100" w:afterAutospacing="1"/>
    </w:pPr>
    <w:rPr>
      <w:sz w:val="24"/>
      <w:szCs w:val="24"/>
    </w:rPr>
  </w:style>
  <w:style w:type="character" w:customStyle="1" w:styleId="apple-converted-space">
    <w:name w:val="apple-converted-space"/>
    <w:basedOn w:val="DefaultParagraphFont"/>
    <w:rsid w:val="005A29BE"/>
  </w:style>
  <w:style w:type="paragraph" w:styleId="PlainText">
    <w:name w:val="Plain Text"/>
    <w:basedOn w:val="Normal"/>
    <w:link w:val="PlainTextChar"/>
    <w:uiPriority w:val="99"/>
    <w:unhideWhenUsed/>
    <w:rsid w:val="00A26C4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26C42"/>
    <w:rPr>
      <w:rFonts w:ascii="Consolas" w:eastAsiaTheme="minorHAnsi" w:hAnsi="Consolas" w:cstheme="minorBidi"/>
      <w:sz w:val="21"/>
      <w:szCs w:val="21"/>
    </w:rPr>
  </w:style>
  <w:style w:type="character" w:customStyle="1" w:styleId="UnresolvedMention1">
    <w:name w:val="Unresolved Mention1"/>
    <w:basedOn w:val="DefaultParagraphFont"/>
    <w:uiPriority w:val="99"/>
    <w:semiHidden/>
    <w:unhideWhenUsed/>
    <w:rsid w:val="009C0210"/>
    <w:rPr>
      <w:color w:val="605E5C"/>
      <w:shd w:val="clear" w:color="auto" w:fill="E1DFDD"/>
    </w:rPr>
  </w:style>
  <w:style w:type="character" w:customStyle="1" w:styleId="js-real-label">
    <w:name w:val="js-real-label"/>
    <w:basedOn w:val="DefaultParagraphFont"/>
    <w:rsid w:val="00BB0E6D"/>
  </w:style>
  <w:style w:type="character" w:customStyle="1" w:styleId="UnresolvedMention2">
    <w:name w:val="Unresolved Mention2"/>
    <w:basedOn w:val="DefaultParagraphFont"/>
    <w:uiPriority w:val="99"/>
    <w:semiHidden/>
    <w:unhideWhenUsed/>
    <w:rsid w:val="00BB0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96898">
      <w:bodyDiv w:val="1"/>
      <w:marLeft w:val="0"/>
      <w:marRight w:val="0"/>
      <w:marTop w:val="0"/>
      <w:marBottom w:val="0"/>
      <w:divBdr>
        <w:top w:val="none" w:sz="0" w:space="0" w:color="auto"/>
        <w:left w:val="none" w:sz="0" w:space="0" w:color="auto"/>
        <w:bottom w:val="none" w:sz="0" w:space="0" w:color="auto"/>
        <w:right w:val="none" w:sz="0" w:space="0" w:color="auto"/>
      </w:divBdr>
    </w:div>
    <w:div w:id="874469725">
      <w:bodyDiv w:val="1"/>
      <w:marLeft w:val="0"/>
      <w:marRight w:val="0"/>
      <w:marTop w:val="0"/>
      <w:marBottom w:val="0"/>
      <w:divBdr>
        <w:top w:val="none" w:sz="0" w:space="0" w:color="auto"/>
        <w:left w:val="none" w:sz="0" w:space="0" w:color="auto"/>
        <w:bottom w:val="none" w:sz="0" w:space="0" w:color="auto"/>
        <w:right w:val="none" w:sz="0" w:space="0" w:color="auto"/>
      </w:divBdr>
    </w:div>
    <w:div w:id="917054448">
      <w:bodyDiv w:val="1"/>
      <w:marLeft w:val="0"/>
      <w:marRight w:val="0"/>
      <w:marTop w:val="0"/>
      <w:marBottom w:val="0"/>
      <w:divBdr>
        <w:top w:val="none" w:sz="0" w:space="0" w:color="auto"/>
        <w:left w:val="none" w:sz="0" w:space="0" w:color="auto"/>
        <w:bottom w:val="none" w:sz="0" w:space="0" w:color="auto"/>
        <w:right w:val="none" w:sz="0" w:space="0" w:color="auto"/>
      </w:divBdr>
    </w:div>
    <w:div w:id="1112896265">
      <w:bodyDiv w:val="1"/>
      <w:marLeft w:val="0"/>
      <w:marRight w:val="0"/>
      <w:marTop w:val="0"/>
      <w:marBottom w:val="0"/>
      <w:divBdr>
        <w:top w:val="none" w:sz="0" w:space="0" w:color="auto"/>
        <w:left w:val="none" w:sz="0" w:space="0" w:color="auto"/>
        <w:bottom w:val="none" w:sz="0" w:space="0" w:color="auto"/>
        <w:right w:val="none" w:sz="0" w:space="0" w:color="auto"/>
      </w:divBdr>
    </w:div>
    <w:div w:id="1454668445">
      <w:bodyDiv w:val="1"/>
      <w:marLeft w:val="0"/>
      <w:marRight w:val="0"/>
      <w:marTop w:val="0"/>
      <w:marBottom w:val="0"/>
      <w:divBdr>
        <w:top w:val="none" w:sz="0" w:space="0" w:color="auto"/>
        <w:left w:val="none" w:sz="0" w:space="0" w:color="auto"/>
        <w:bottom w:val="none" w:sz="0" w:space="0" w:color="auto"/>
        <w:right w:val="none" w:sz="0" w:space="0" w:color="auto"/>
      </w:divBdr>
      <w:divsChild>
        <w:div w:id="445546059">
          <w:marLeft w:val="0"/>
          <w:marRight w:val="0"/>
          <w:marTop w:val="0"/>
          <w:marBottom w:val="0"/>
          <w:divBdr>
            <w:top w:val="none" w:sz="0" w:space="0" w:color="auto"/>
            <w:left w:val="none" w:sz="0" w:space="0" w:color="auto"/>
            <w:bottom w:val="none" w:sz="0" w:space="0" w:color="auto"/>
            <w:right w:val="none" w:sz="0" w:space="0" w:color="auto"/>
          </w:divBdr>
        </w:div>
        <w:div w:id="598219568">
          <w:marLeft w:val="0"/>
          <w:marRight w:val="0"/>
          <w:marTop w:val="0"/>
          <w:marBottom w:val="0"/>
          <w:divBdr>
            <w:top w:val="none" w:sz="0" w:space="0" w:color="auto"/>
            <w:left w:val="none" w:sz="0" w:space="0" w:color="auto"/>
            <w:bottom w:val="none" w:sz="0" w:space="0" w:color="auto"/>
            <w:right w:val="none" w:sz="0" w:space="0" w:color="auto"/>
          </w:divBdr>
        </w:div>
        <w:div w:id="321586424">
          <w:marLeft w:val="0"/>
          <w:marRight w:val="0"/>
          <w:marTop w:val="0"/>
          <w:marBottom w:val="0"/>
          <w:divBdr>
            <w:top w:val="none" w:sz="0" w:space="0" w:color="auto"/>
            <w:left w:val="none" w:sz="0" w:space="0" w:color="auto"/>
            <w:bottom w:val="none" w:sz="0" w:space="0" w:color="auto"/>
            <w:right w:val="none" w:sz="0" w:space="0" w:color="auto"/>
          </w:divBdr>
        </w:div>
        <w:div w:id="849103398">
          <w:marLeft w:val="0"/>
          <w:marRight w:val="0"/>
          <w:marTop w:val="0"/>
          <w:marBottom w:val="0"/>
          <w:divBdr>
            <w:top w:val="none" w:sz="0" w:space="0" w:color="auto"/>
            <w:left w:val="none" w:sz="0" w:space="0" w:color="auto"/>
            <w:bottom w:val="none" w:sz="0" w:space="0" w:color="auto"/>
            <w:right w:val="none" w:sz="0" w:space="0" w:color="auto"/>
          </w:divBdr>
        </w:div>
        <w:div w:id="746928046">
          <w:marLeft w:val="0"/>
          <w:marRight w:val="0"/>
          <w:marTop w:val="0"/>
          <w:marBottom w:val="0"/>
          <w:divBdr>
            <w:top w:val="none" w:sz="0" w:space="0" w:color="auto"/>
            <w:left w:val="none" w:sz="0" w:space="0" w:color="auto"/>
            <w:bottom w:val="none" w:sz="0" w:space="0" w:color="auto"/>
            <w:right w:val="none" w:sz="0" w:space="0" w:color="auto"/>
          </w:divBdr>
        </w:div>
        <w:div w:id="447357353">
          <w:marLeft w:val="0"/>
          <w:marRight w:val="0"/>
          <w:marTop w:val="0"/>
          <w:marBottom w:val="0"/>
          <w:divBdr>
            <w:top w:val="none" w:sz="0" w:space="0" w:color="auto"/>
            <w:left w:val="none" w:sz="0" w:space="0" w:color="auto"/>
            <w:bottom w:val="none" w:sz="0" w:space="0" w:color="auto"/>
            <w:right w:val="none" w:sz="0" w:space="0" w:color="auto"/>
          </w:divBdr>
        </w:div>
        <w:div w:id="1367756316">
          <w:marLeft w:val="0"/>
          <w:marRight w:val="0"/>
          <w:marTop w:val="0"/>
          <w:marBottom w:val="0"/>
          <w:divBdr>
            <w:top w:val="none" w:sz="0" w:space="0" w:color="auto"/>
            <w:left w:val="none" w:sz="0" w:space="0" w:color="auto"/>
            <w:bottom w:val="none" w:sz="0" w:space="0" w:color="auto"/>
            <w:right w:val="none" w:sz="0" w:space="0" w:color="auto"/>
          </w:divBdr>
        </w:div>
        <w:div w:id="411509428">
          <w:marLeft w:val="0"/>
          <w:marRight w:val="0"/>
          <w:marTop w:val="0"/>
          <w:marBottom w:val="0"/>
          <w:divBdr>
            <w:top w:val="none" w:sz="0" w:space="0" w:color="auto"/>
            <w:left w:val="none" w:sz="0" w:space="0" w:color="auto"/>
            <w:bottom w:val="none" w:sz="0" w:space="0" w:color="auto"/>
            <w:right w:val="none" w:sz="0" w:space="0" w:color="auto"/>
          </w:divBdr>
        </w:div>
        <w:div w:id="1747218487">
          <w:marLeft w:val="0"/>
          <w:marRight w:val="0"/>
          <w:marTop w:val="0"/>
          <w:marBottom w:val="0"/>
          <w:divBdr>
            <w:top w:val="none" w:sz="0" w:space="0" w:color="auto"/>
            <w:left w:val="none" w:sz="0" w:space="0" w:color="auto"/>
            <w:bottom w:val="none" w:sz="0" w:space="0" w:color="auto"/>
            <w:right w:val="none" w:sz="0" w:space="0" w:color="auto"/>
          </w:divBdr>
        </w:div>
        <w:div w:id="128865895">
          <w:marLeft w:val="0"/>
          <w:marRight w:val="0"/>
          <w:marTop w:val="0"/>
          <w:marBottom w:val="0"/>
          <w:divBdr>
            <w:top w:val="none" w:sz="0" w:space="0" w:color="auto"/>
            <w:left w:val="none" w:sz="0" w:space="0" w:color="auto"/>
            <w:bottom w:val="none" w:sz="0" w:space="0" w:color="auto"/>
            <w:right w:val="none" w:sz="0" w:space="0" w:color="auto"/>
          </w:divBdr>
        </w:div>
      </w:divsChild>
    </w:div>
    <w:div w:id="20001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e@roanoke.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A9935-D775-408A-8A22-B9ABD771B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1526</TotalTime>
  <Pages>2</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PROPOSAL TO ADOPT OR ALTER A COURSE</vt:lpstr>
    </vt:vector>
  </TitlesOfParts>
  <Company>Roanoke College Information Technology</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TO ADOPT OR ALTER A COURSE</dc:title>
  <dc:creator>Jennifer Maclean</dc:creator>
  <cp:lastModifiedBy>Webb, Lauren</cp:lastModifiedBy>
  <cp:revision>95</cp:revision>
  <cp:lastPrinted>2020-08-18T19:14:00Z</cp:lastPrinted>
  <dcterms:created xsi:type="dcterms:W3CDTF">2013-01-14T00:08:00Z</dcterms:created>
  <dcterms:modified xsi:type="dcterms:W3CDTF">2025-08-29T14:22:00Z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6bd796da-9791-4101-a087-93b266f27d40</vt:lpwstr>
  </property>
</Properties>
</file>